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一氧化氮气体的浓度，采用三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JEC-NO-2</w:t>
      </w:r>
      <w:r>
        <w:rPr>
          <w:rFonts w:hint="eastAsia"/>
          <w:lang w:val="en-US" w:eastAsia="zh-CN"/>
        </w:rPr>
        <w:t>00</w:t>
      </w:r>
      <w:r>
        <w:t>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665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</w:t>
      </w:r>
      <w:r>
        <w:rPr>
          <w:rFonts w:hint="eastAsia"/>
          <w:lang w:val="en-US" w:eastAsia="zh-CN"/>
        </w:rPr>
        <w:t>00</w:t>
      </w:r>
      <w:r>
        <w:t>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</w:t>
      </w:r>
      <w:r>
        <w:t>000ppm</w:t>
      </w:r>
    </w:p>
    <w:p>
      <w:pPr>
        <w:pStyle w:val="3"/>
        <w:tabs>
          <w:tab w:val="left" w:pos="2521"/>
        </w:tabs>
        <w:spacing w:before="4" w:line="225" w:lineRule="auto"/>
        <w:ind w:left="148" w:right="4373"/>
      </w:pPr>
      <w:r>
        <w:pict>
          <v:shape id="_x0000_s1027" o:spid="_x0000_s1027" style="position:absolute;left:0pt;margin-left:135.2pt;margin-top:0.1pt;height:14.4pt;width:255pt;mso-position-horizontal-relative:page;z-index:-251845632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4608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>0.</w:t>
      </w:r>
      <w:r>
        <w:rPr>
          <w:rFonts w:hint="eastAsia"/>
          <w:spacing w:val="-1"/>
          <w:lang w:val="en-US" w:eastAsia="zh-CN"/>
        </w:rPr>
        <w:t>1</w:t>
      </w:r>
      <w:bookmarkStart w:id="0" w:name="_GoBack"/>
      <w:bookmarkEnd w:id="0"/>
      <w:r>
        <w:rPr>
          <w:spacing w:val="-1"/>
        </w:rPr>
        <w:t xml:space="preserve">±0.08uA/ppm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-2至10ppm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＜-0.2uA至1.44uA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256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﹢300mV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3948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8464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7440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输出信号（相当于ppm一氧化氮）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二氧化硫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-1.5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563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8800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34.5pt;margin-top:59.6pt;height:46.5pt;width:212.45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2277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4"/>
                    <w:sz w:val="21"/>
                  </w:rPr>
                  <w:t xml:space="preserve">三电极一氧化氮电化学传感器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JEC-NO-2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00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C93552"/>
    <w:multiLevelType w:val="multilevel"/>
    <w:tmpl w:val="A0C93552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C4E0D24A"/>
    <w:multiLevelType w:val="multilevel"/>
    <w:tmpl w:val="C4E0D24A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77633216"/>
    <w:multiLevelType w:val="multilevel"/>
    <w:tmpl w:val="77633216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D353496"/>
    <w:rsid w:val="32C27E22"/>
    <w:rsid w:val="760B2E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2021-03-01T09:23:55Z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