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5314950" cy="7552690"/>
            <wp:effectExtent l="0" t="0" r="0" b="1016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552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银硫离子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JXBS-3001-Silver-Sulfide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银硫离子.png银硫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银硫离子.png银硫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bookmarkStart w:id="19" w:name="_GoBack"/>
            <w:bookmarkEnd w:id="19"/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银硫离子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银硫离子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0-1000ppm(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默认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）/0-5000ppm/0-10000ppm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银硫离子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Hg+2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67945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银硫离子1.png银硫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银硫离子1.png银硫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902335</wp:posOffset>
            </wp:positionH>
            <wp:positionV relativeFrom="paragraph">
              <wp:posOffset>1270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银硫离子4.png银硫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银硫离子4.png银硫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2145030</wp:posOffset>
            </wp:positionH>
            <wp:positionV relativeFrom="paragraph">
              <wp:posOffset>91440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银硫离子3.png银硫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银硫离子3.png银硫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银硫离子2.png银硫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银硫离子2.png银硫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银硫离子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银硫离子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银硫离子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银硫离子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银硫离子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银硫离子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.</w:t>
      </w:r>
      <w:r>
        <w:t>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13912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银硫离子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银硫离子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-4mA)*满量程/</w:t>
      </w:r>
      <w:r>
        <w:t>16mA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其中I的单位为mA。以4mA代表0点，20mA代表最大量程线性换算即可。</w:t>
      </w:r>
    </w:p>
    <w:p>
      <w:pPr>
        <w:rPr>
          <w:rFonts w:hint="eastAsia"/>
        </w:rPr>
      </w:pPr>
      <w:r>
        <w:tab/>
      </w:r>
      <w:r>
        <w:rPr>
          <w:rFonts w:hint="eastAsia"/>
        </w:rPr>
        <w:t>其中1</w:t>
      </w:r>
      <w:r>
        <w:t>2</w:t>
      </w:r>
      <w:r>
        <w:rPr>
          <w:rFonts w:hint="eastAsia"/>
        </w:rPr>
        <w:t>mA代表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为7</w:t>
      </w:r>
      <w:r>
        <w:t>.00</w:t>
      </w:r>
    </w:p>
    <w:p>
      <w:pPr>
        <w:pStyle w:val="3"/>
        <w:rPr>
          <w:rFonts w:hint="eastAsia"/>
        </w:rPr>
      </w:pPr>
      <w:bookmarkStart w:id="13" w:name="_Toc4713"/>
      <w:bookmarkStart w:id="14" w:name="_Toc475449646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银硫离子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银硫离子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5000mV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6"/>
        <w:rPr>
          <w:rFonts w:hint="eastAsia"/>
        </w:rPr>
      </w:pPr>
      <w:r>
        <w:rPr>
          <w:rFonts w:hint="eastAsia"/>
        </w:rPr>
        <w:t>其中</w:t>
      </w:r>
      <w:r>
        <w:t>2500mV</w:t>
      </w:r>
      <w:r>
        <w:rPr>
          <w:rFonts w:hint="eastAsia"/>
        </w:rPr>
        <w:t>代表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为7</w:t>
      </w:r>
      <w:r>
        <w:t>.00</w:t>
      </w:r>
    </w:p>
    <w:p>
      <w:pPr>
        <w:pStyle w:val="3"/>
        <w:rPr>
          <w:rFonts w:hint="eastAsia"/>
        </w:rPr>
      </w:pPr>
      <w:bookmarkStart w:id="16" w:name="_Toc475103067"/>
      <w:bookmarkStart w:id="17" w:name="_Toc47544964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银硫离子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银硫离子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10000mV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8"/>
        <w:rPr>
          <w:rFonts w:hint="eastAsia"/>
        </w:rPr>
      </w:pPr>
      <w:r>
        <w:rPr>
          <w:rFonts w:hint="eastAsia"/>
        </w:rPr>
        <w:t>其中</w:t>
      </w:r>
      <w:r>
        <w:t>5000mV</w:t>
      </w:r>
      <w:r>
        <w:rPr>
          <w:rFonts w:hint="eastAsia"/>
        </w:rPr>
        <w:t>代表</w:t>
      </w:r>
      <w:r>
        <w:rPr>
          <w:rFonts w:hint="eastAsia"/>
          <w:lang w:eastAsia="zh-CN"/>
        </w:rPr>
        <w:t>银硫离子</w:t>
      </w:r>
      <w:r>
        <w:rPr>
          <w:rFonts w:hint="eastAsia"/>
        </w:rPr>
        <w:t>为7</w:t>
      </w:r>
      <w:r>
        <w:t>.00</w:t>
      </w: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F1C0797"/>
    <w:rsid w:val="125D58DF"/>
    <w:rsid w:val="15824CDF"/>
    <w:rsid w:val="161E412E"/>
    <w:rsid w:val="1DA12F22"/>
    <w:rsid w:val="388C46FE"/>
    <w:rsid w:val="392557AE"/>
    <w:rsid w:val="3C7F7606"/>
    <w:rsid w:val="3FB26296"/>
    <w:rsid w:val="463C6B52"/>
    <w:rsid w:val="4DD434AF"/>
    <w:rsid w:val="4EA07516"/>
    <w:rsid w:val="54F24B23"/>
    <w:rsid w:val="5C1A675B"/>
    <w:rsid w:val="607937E3"/>
    <w:rsid w:val="6BBB3554"/>
    <w:rsid w:val="6BF77662"/>
    <w:rsid w:val="76F1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Admin</cp:lastModifiedBy>
  <dcterms:modified xsi:type="dcterms:W3CDTF">2021-05-18T01:41:09Z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