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磁吸型温度传</w:t>
            </w:r>
          </w:p>
          <w:p>
            <w:pPr>
              <w:ind w:firstLine="729" w:firstLineChars="100"/>
              <w:jc w:val="both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感器使用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JXCX-WDT</w:t>
            </w: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JXCX-WDT型号磁吸式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温度传感器是我公司研制的一款高性能产品，</w:t>
      </w:r>
      <w:r>
        <w:rPr>
          <w:rFonts w:ascii="宋体" w:hAnsi="宋体" w:eastAsia="宋体" w:cs="宋体"/>
          <w:sz w:val="24"/>
          <w:szCs w:val="24"/>
        </w:rPr>
        <w:t>是温度测量仪表中常用的测温元件，它直接测量温度，并把温度信号转换成热电动势信号，通过电气仪表(二次仪表)转换成被测介质的温度。各种热电偶的外形常因需要而及不同，但是他们的基本结构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却</w:t>
      </w:r>
      <w:r>
        <w:rPr>
          <w:rFonts w:ascii="宋体" w:hAnsi="宋体" w:eastAsia="宋体" w:cs="宋体"/>
          <w:sz w:val="24"/>
          <w:szCs w:val="24"/>
        </w:rPr>
        <w:t>大致相同，通常由热电极、绝缘套保护管和接线盒等主要部分组成，通常和显示仪表、记录仪表及电子调节器配套使用广泛应用于电磁加热线圈、冶金、石油、化工、炼油、机械制造等环境，需要防火性能的各种电气装置中的电线电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采样磁吸式固定安装，无需开孔螺丝锁紧，方便经常更换测温场合。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（6）体积小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（7）重量轻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tblInd w:w="4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5"/>
        <w:gridCol w:w="5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磁吸型温度传感器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K/E/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PT10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（K）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（E）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（PT100）（可定制）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引线材料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四氟屏蔽线、高温屏蔽线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探头材质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无缝304不锈钢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线长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0.5m、1m、1.5m</w:t>
            </w: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、2m、3m、4m（</w:t>
            </w:r>
            <w:bookmarkStart w:id="2" w:name="OLE_LINK4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可定制</w:t>
            </w:r>
            <w:bookmarkEnd w:id="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探头尺寸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直径*高度：</w:t>
            </w:r>
            <w:bookmarkStart w:id="3" w:name="OLE_LINK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15*10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</w:t>
            </w:r>
            <w:bookmarkEnd w:id="3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、20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*10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型号规格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支持各种规格定制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表1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bookmarkStart w:id="5" w:name="_GoBack"/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608330</wp:posOffset>
            </wp:positionH>
            <wp:positionV relativeFrom="paragraph">
              <wp:posOffset>58420</wp:posOffset>
            </wp:positionV>
            <wp:extent cx="4486275" cy="4142105"/>
            <wp:effectExtent l="0" t="0" r="9525" b="10795"/>
            <wp:wrapTight wrapText="bothSides">
              <wp:wrapPolygon>
                <wp:start x="0" y="0"/>
                <wp:lineTo x="0" y="21458"/>
                <wp:lineTo x="21554" y="21458"/>
                <wp:lineTo x="21554" y="14901"/>
                <wp:lineTo x="20454" y="14106"/>
                <wp:lineTo x="16785" y="12815"/>
                <wp:lineTo x="15776" y="12716"/>
                <wp:lineTo x="11373" y="11126"/>
                <wp:lineTo x="21554" y="10729"/>
                <wp:lineTo x="21554" y="0"/>
                <wp:lineTo x="0" y="0"/>
              </wp:wrapPolygon>
            </wp:wrapTight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0F2F1">
                            <a:alpha val="100000"/>
                          </a:srgbClr>
                        </a:clrFrom>
                        <a:clrTo>
                          <a:srgbClr val="F0F2F1">
                            <a:alpha val="100000"/>
                            <a:alpha val="0"/>
                          </a:srgbClr>
                        </a:clrTo>
                      </a:clrChange>
                    </a:blip>
                    <a:srcRect t="6480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14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5"/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tabs>
          <w:tab w:val="left" w:pos="6141"/>
        </w:tabs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ab/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图1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146050</wp:posOffset>
            </wp:positionV>
            <wp:extent cx="3190875" cy="1778000"/>
            <wp:effectExtent l="0" t="0" r="9525" b="12700"/>
            <wp:wrapTight wrapText="bothSides">
              <wp:wrapPolygon>
                <wp:start x="0" y="0"/>
                <wp:lineTo x="0" y="21291"/>
                <wp:lineTo x="21536" y="21291"/>
                <wp:lineTo x="21536" y="0"/>
                <wp:lineTo x="0" y="0"/>
              </wp:wrapPolygon>
            </wp:wrapTight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0F2F1">
                            <a:alpha val="100000"/>
                          </a:srgbClr>
                        </a:clrFrom>
                        <a:clrTo>
                          <a:srgbClr val="F0F2F1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图2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注：本产品为手工测量，存在1～2mm的尺寸误差，请以实际产品尺寸为准，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支持各种尺寸规格定制。</w:t>
      </w: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PT100电阻信号输出接线示意图（三芯线）</w:t>
      </w:r>
    </w:p>
    <w:tbl>
      <w:tblPr>
        <w:tblStyle w:val="10"/>
        <w:tblpPr w:leftFromText="180" w:rightFromText="180" w:vertAnchor="text" w:horzAnchor="page" w:tblpX="4560" w:tblpY="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4" w:name="OLE_LINK3" w:colFirst="0" w:colLast="1"/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  <w:bookmarkEnd w:id="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>
      <w:pPr>
        <w:tabs>
          <w:tab w:val="left" w:pos="2346"/>
        </w:tabs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firstLine="480" w:firstLineChars="200"/>
        <w:jc w:val="both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K/E热电偶信号输出接线示意图（两芯线)</w:t>
      </w:r>
    </w:p>
    <w:tbl>
      <w:tblPr>
        <w:tblStyle w:val="10"/>
        <w:tblpPr w:leftFromText="180" w:rightFromText="180" w:vertAnchor="text" w:horzAnchor="page" w:tblpX="4770" w:tblpY="2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图4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8.在拿取传感器时，千万不要直接去扯线材部位，请抓住线头底部取下即可，否则容易扯断传感器。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10827C0"/>
    <w:rsid w:val="051536FE"/>
    <w:rsid w:val="060A2843"/>
    <w:rsid w:val="08C8368E"/>
    <w:rsid w:val="09C37BCC"/>
    <w:rsid w:val="0A8A112F"/>
    <w:rsid w:val="0CE73BD2"/>
    <w:rsid w:val="157B7989"/>
    <w:rsid w:val="183D2D88"/>
    <w:rsid w:val="1B525DDE"/>
    <w:rsid w:val="1E460997"/>
    <w:rsid w:val="1F6B2440"/>
    <w:rsid w:val="20EE4322"/>
    <w:rsid w:val="2D760C1E"/>
    <w:rsid w:val="2DE71976"/>
    <w:rsid w:val="30CB71BC"/>
    <w:rsid w:val="32551446"/>
    <w:rsid w:val="39AA77CA"/>
    <w:rsid w:val="404D283D"/>
    <w:rsid w:val="40EA513C"/>
    <w:rsid w:val="43160C69"/>
    <w:rsid w:val="45124F88"/>
    <w:rsid w:val="45303661"/>
    <w:rsid w:val="456E5B41"/>
    <w:rsid w:val="46D5626E"/>
    <w:rsid w:val="49582C3B"/>
    <w:rsid w:val="4A9C3340"/>
    <w:rsid w:val="52FD4569"/>
    <w:rsid w:val="564C7BCE"/>
    <w:rsid w:val="566C6A68"/>
    <w:rsid w:val="5BE35FD0"/>
    <w:rsid w:val="5D834D86"/>
    <w:rsid w:val="5E110E04"/>
    <w:rsid w:val="5EB251F1"/>
    <w:rsid w:val="60281E37"/>
    <w:rsid w:val="637F7835"/>
    <w:rsid w:val="69B8584F"/>
    <w:rsid w:val="6AC975E8"/>
    <w:rsid w:val="6E4405E4"/>
    <w:rsid w:val="6EDC3D8E"/>
    <w:rsid w:val="714D2D21"/>
    <w:rsid w:val="73097019"/>
    <w:rsid w:val="737C1EC4"/>
    <w:rsid w:val="77144C01"/>
    <w:rsid w:val="77EF0AC7"/>
    <w:rsid w:val="79521A42"/>
    <w:rsid w:val="79C403CB"/>
    <w:rsid w:val="7AA162AF"/>
    <w:rsid w:val="7EE87368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1290</Words>
  <Characters>1383</Characters>
  <Lines>0</Lines>
  <Paragraphs>0</Paragraphs>
  <TotalTime>3</TotalTime>
  <ScaleCrop>false</ScaleCrop>
  <LinksUpToDate>false</LinksUpToDate>
  <CharactersWithSpaces>1445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2024-06-19T10:25:26Z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