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b/>
          <w:bCs/>
          <w:sz w:val="72"/>
          <w:szCs w:val="72"/>
          <w:lang w:val="en-US"/>
        </w:rPr>
      </w:pPr>
      <w:r>
        <w:rPr>
          <w:rFonts w:hint="eastAsia"/>
          <w:lang w:eastAsia="zh-CN"/>
        </w:rPr>
        <w:t xml:space="preserve"> </w:t>
      </w:r>
      <w:r>
        <w:rPr>
          <w:rFonts w:hint="eastAsia"/>
          <w:lang w:val="en-US" w:eastAsia="zh-CN"/>
        </w:rPr>
        <w:t xml:space="preserve">                 </w:t>
      </w:r>
    </w:p>
    <w:tbl>
      <w:tblPr>
        <w:tblStyle w:val="9"/>
        <w:tblW w:w="0" w:type="auto"/>
        <w:jc w:val="center"/>
        <w:tblLayout w:type="fixed"/>
        <w:tblCellMar>
          <w:top w:w="0" w:type="dxa"/>
          <w:left w:w="108" w:type="dxa"/>
          <w:bottom w:w="0" w:type="dxa"/>
          <w:right w:w="108" w:type="dxa"/>
        </w:tblCellMar>
      </w:tblPr>
      <w:tblGrid>
        <w:gridCol w:w="6663"/>
      </w:tblGrid>
      <w:tr>
        <w:tblPrEx>
          <w:tblCellMar>
            <w:top w:w="0" w:type="dxa"/>
            <w:left w:w="108" w:type="dxa"/>
            <w:bottom w:w="0" w:type="dxa"/>
            <w:right w:w="108" w:type="dxa"/>
          </w:tblCellMar>
        </w:tblPrEx>
        <w:trPr>
          <w:jc w:val="center"/>
        </w:trPr>
        <w:tc>
          <w:tcPr>
            <w:tcW w:w="6663" w:type="dxa"/>
            <w:noWrap w:val="0"/>
            <w:vAlign w:val="top"/>
          </w:tcPr>
          <w:p>
            <w:pPr>
              <w:jc w:val="center"/>
              <w:rPr>
                <w:rFonts w:hint="default" w:eastAsiaTheme="minorEastAsia"/>
                <w:b/>
                <w:bCs/>
                <w:sz w:val="72"/>
                <w:szCs w:val="72"/>
                <w:lang w:val="en-US" w:eastAsia="zh-CN"/>
              </w:rPr>
            </w:pPr>
          </w:p>
        </w:tc>
      </w:tr>
      <w:tr>
        <w:tblPrEx>
          <w:tblCellMar>
            <w:top w:w="0" w:type="dxa"/>
            <w:left w:w="108" w:type="dxa"/>
            <w:bottom w:w="0" w:type="dxa"/>
            <w:right w:w="108" w:type="dxa"/>
          </w:tblCellMar>
        </w:tblPrEx>
        <w:trPr>
          <w:jc w:val="center"/>
        </w:trPr>
        <w:tc>
          <w:tcPr>
            <w:tcW w:w="6663" w:type="dxa"/>
            <w:noWrap w:val="0"/>
            <w:vAlign w:val="top"/>
          </w:tcPr>
          <w:p>
            <w:pPr>
              <w:jc w:val="center"/>
              <w:rPr>
                <w:rFonts w:hint="default"/>
                <w:b/>
                <w:bCs/>
                <w:sz w:val="72"/>
                <w:szCs w:val="72"/>
                <w:lang w:val="en-US"/>
              </w:rPr>
            </w:pPr>
            <w:r>
              <w:rPr>
                <w:rFonts w:hint="eastAsia"/>
                <w:b/>
                <w:bCs/>
                <w:sz w:val="72"/>
                <w:szCs w:val="72"/>
                <w:lang w:val="en-US" w:eastAsia="zh-CN"/>
              </w:rPr>
              <w:t>绝对值编码器</w:t>
            </w:r>
          </w:p>
        </w:tc>
      </w:tr>
      <w:tr>
        <w:tblPrEx>
          <w:tblCellMar>
            <w:top w:w="0" w:type="dxa"/>
            <w:left w:w="108" w:type="dxa"/>
            <w:bottom w:w="0" w:type="dxa"/>
            <w:right w:w="108" w:type="dxa"/>
          </w:tblCellMar>
        </w:tblPrEx>
        <w:trPr>
          <w:trHeight w:val="90" w:hRule="atLeast"/>
          <w:jc w:val="center"/>
        </w:trPr>
        <w:tc>
          <w:tcPr>
            <w:tcW w:w="6663" w:type="dxa"/>
            <w:noWrap w:val="0"/>
            <w:vAlign w:val="top"/>
          </w:tcPr>
          <w:p>
            <w:pPr>
              <w:tabs>
                <w:tab w:val="center" w:pos="3223"/>
                <w:tab w:val="right" w:pos="6567"/>
              </w:tabs>
              <w:jc w:val="left"/>
              <w:rPr>
                <w:rFonts w:hint="default" w:ascii="Times New Roman" w:hAnsi="Times New Roman" w:eastAsia="宋体" w:cs="Times New Roman"/>
                <w:b/>
                <w:bCs/>
                <w:sz w:val="44"/>
                <w:szCs w:val="44"/>
                <w:lang w:val="en-US" w:eastAsia="zh-CN"/>
              </w:rPr>
            </w:pPr>
            <w:r>
              <w:rPr>
                <w:rFonts w:hint="eastAsia"/>
                <w:b/>
                <w:bCs/>
                <w:sz w:val="72"/>
                <w:szCs w:val="72"/>
                <w:lang w:val="en-US" w:eastAsia="zh-CN"/>
              </w:rPr>
              <w:tab/>
            </w:r>
            <w:r>
              <w:rPr>
                <w:rFonts w:hint="eastAsia"/>
                <w:b/>
                <w:bCs/>
                <w:sz w:val="72"/>
                <w:szCs w:val="72"/>
                <w:lang w:val="en-US" w:eastAsia="zh-CN"/>
              </w:rPr>
              <w:t>使用</w:t>
            </w:r>
            <w:r>
              <w:rPr>
                <w:b/>
                <w:bCs/>
                <w:sz w:val="72"/>
                <w:szCs w:val="72"/>
              </w:rPr>
              <w:t>说明书</w:t>
            </w:r>
          </w:p>
        </w:tc>
      </w:tr>
      <w:tr>
        <w:tblPrEx>
          <w:tblCellMar>
            <w:top w:w="0" w:type="dxa"/>
            <w:left w:w="108" w:type="dxa"/>
            <w:bottom w:w="0" w:type="dxa"/>
            <w:right w:w="108" w:type="dxa"/>
          </w:tblCellMar>
        </w:tblPrEx>
        <w:trPr>
          <w:jc w:val="center"/>
        </w:trPr>
        <w:tc>
          <w:tcPr>
            <w:tcW w:w="6663" w:type="dxa"/>
            <w:noWrap w:val="0"/>
            <w:vAlign w:val="top"/>
          </w:tcPr>
          <w:p>
            <w:pPr>
              <w:jc w:val="right"/>
              <w:rPr>
                <w:rFonts w:hint="default" w:ascii="Times New Roman" w:hAnsi="Times New Roman" w:eastAsia="宋体" w:cs="Times New Roman"/>
                <w:b/>
                <w:bCs/>
                <w:sz w:val="44"/>
                <w:szCs w:val="44"/>
                <w:lang w:val="en-US" w:eastAsia="zh-CN"/>
              </w:rPr>
            </w:pPr>
            <w:r>
              <w:rPr>
                <w:rFonts w:hint="eastAsia" w:ascii="Times New Roman" w:hAnsi="Times New Roman" w:eastAsia="宋体" w:cs="Times New Roman"/>
                <w:b/>
                <w:bCs/>
                <w:sz w:val="44"/>
                <w:szCs w:val="44"/>
                <w:lang w:val="en-US" w:eastAsia="zh-CN"/>
              </w:rPr>
              <w:t>JXJD-BMQ</w:t>
            </w:r>
          </w:p>
        </w:tc>
      </w:tr>
    </w:tbl>
    <w:p>
      <w:pPr>
        <w:jc w:val="both"/>
      </w:pPr>
    </w:p>
    <w:p>
      <w:pPr>
        <w:bidi w:val="0"/>
        <w:rPr>
          <w:rFonts w:asciiTheme="minorHAnsi" w:hAnsiTheme="minorHAnsi" w:eastAsiaTheme="minorEastAsia" w:cstheme="minorBidi"/>
          <w:kern w:val="2"/>
          <w:sz w:val="21"/>
          <w:szCs w:val="24"/>
          <w:lang w:val="en-US" w:eastAsia="zh-CN" w:bidi="ar-SA"/>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tabs>
          <w:tab w:val="left" w:pos="6339"/>
        </w:tabs>
        <w:bidi w:val="0"/>
        <w:jc w:val="left"/>
        <w:rPr>
          <w:lang w:val="en-US" w:eastAsia="zh-CN"/>
        </w:rPr>
      </w:pPr>
    </w:p>
    <w:p>
      <w:pPr>
        <w:bidi w:val="0"/>
        <w:rPr>
          <w:rFonts w:asciiTheme="minorHAnsi" w:hAnsiTheme="minorHAnsi" w:eastAsiaTheme="minorEastAsia" w:cstheme="minorBidi"/>
          <w:kern w:val="2"/>
          <w:sz w:val="21"/>
          <w:szCs w:val="24"/>
          <w:lang w:val="en-US" w:eastAsia="zh-CN" w:bidi="ar-SA"/>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r>
        <w:rPr>
          <w:rFonts w:hint="default"/>
          <w:b/>
          <w:bCs/>
          <w:sz w:val="72"/>
          <w:szCs w:val="72"/>
          <w:lang w:val="en-US"/>
        </w:rPr>
        <w:drawing>
          <wp:anchor distT="0" distB="0" distL="114300" distR="114300" simplePos="0" relativeHeight="251659264" behindDoc="1" locked="0" layoutInCell="1" allowOverlap="1">
            <wp:simplePos x="0" y="0"/>
            <wp:positionH relativeFrom="page">
              <wp:posOffset>15875</wp:posOffset>
            </wp:positionH>
            <wp:positionV relativeFrom="page">
              <wp:posOffset>-321945</wp:posOffset>
            </wp:positionV>
            <wp:extent cx="7639050" cy="11296650"/>
            <wp:effectExtent l="0" t="0" r="0" b="0"/>
            <wp:wrapNone/>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icPr>
                  <pic:blipFill>
                    <a:blip r:embed="rId7"/>
                    <a:stretch>
                      <a:fillRect/>
                    </a:stretch>
                  </pic:blipFill>
                  <pic:spPr>
                    <a:xfrm>
                      <a:off x="0" y="0"/>
                      <a:ext cx="7639050" cy="11296650"/>
                    </a:xfrm>
                    <a:prstGeom prst="rect">
                      <a:avLst/>
                    </a:prstGeom>
                    <a:noFill/>
                    <a:ln>
                      <a:noFill/>
                    </a:ln>
                  </pic:spPr>
                </pic:pic>
              </a:graphicData>
            </a:graphic>
          </wp:anchor>
        </w:drawing>
      </w: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bidi w:val="0"/>
        <w:rPr>
          <w:lang w:val="en-US" w:eastAsia="zh-CN"/>
        </w:rPr>
      </w:pPr>
    </w:p>
    <w:p>
      <w:pPr>
        <w:tabs>
          <w:tab w:val="left" w:pos="358"/>
        </w:tabs>
        <w:bidi w:val="0"/>
        <w:jc w:val="left"/>
        <w:rPr>
          <w:lang w:val="en-US" w:eastAsia="zh-CN"/>
        </w:rPr>
        <w:sectPr>
          <w:headerReference r:id="rId3" w:type="default"/>
          <w:footerReference r:id="rId4" w:type="default"/>
          <w:pgSz w:w="11906" w:h="16838"/>
          <w:pgMar w:top="1440" w:right="1800" w:bottom="1440" w:left="1800" w:header="851" w:footer="992" w:gutter="0"/>
          <w:cols w:space="425" w:num="1"/>
          <w:docGrid w:type="lines" w:linePitch="312" w:charSpace="0"/>
        </w:sectPr>
      </w:pPr>
      <w:r>
        <w:rPr>
          <w:rFonts w:hint="eastAsia"/>
          <w:lang w:val="en-US" w:eastAsia="zh-CN"/>
        </w:rPr>
        <w:tab/>
      </w:r>
    </w:p>
    <w:p>
      <w:pPr>
        <w:numPr>
          <w:ilvl w:val="0"/>
          <w:numId w:val="2"/>
        </w:numPr>
        <w:rPr>
          <w:rFonts w:hint="default" w:ascii="黑体" w:hAnsi="黑体" w:eastAsia="黑体" w:cs="黑体"/>
          <w:b/>
          <w:bCs/>
          <w:sz w:val="36"/>
          <w:szCs w:val="36"/>
          <w:lang w:val="en-US" w:eastAsia="zh-CN"/>
        </w:rPr>
      </w:pPr>
      <w:r>
        <w:rPr>
          <w:rFonts w:hint="eastAsia" w:ascii="黑体" w:hAnsi="黑体" w:eastAsia="黑体" w:cs="黑体"/>
          <w:b/>
          <w:bCs/>
          <w:sz w:val="36"/>
          <w:szCs w:val="36"/>
          <w:lang w:val="en-US" w:eastAsia="zh-CN"/>
        </w:rPr>
        <w:t>产品简介</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产品概述</w:t>
      </w:r>
    </w:p>
    <w:p>
      <w:pPr>
        <w:spacing w:line="320" w:lineRule="exact"/>
        <w:ind w:firstLine="480" w:firstLineChars="200"/>
        <w:rPr>
          <w:rFonts w:hint="eastAsia" w:ascii="Times New Roman" w:hAnsi="Times New Roman" w:eastAsia="宋体" w:cs="Times New Roman"/>
          <w:sz w:val="24"/>
          <w:szCs w:val="20"/>
          <w:lang w:eastAsia="zh-CN"/>
        </w:rPr>
      </w:pPr>
      <w:r>
        <w:rPr>
          <w:rFonts w:hint="eastAsia" w:ascii="Times New Roman" w:hAnsi="Times New Roman" w:eastAsia="宋体" w:cs="Times New Roman"/>
          <w:sz w:val="24"/>
          <w:szCs w:val="20"/>
          <w:lang w:val="en-US" w:eastAsia="zh-CN"/>
        </w:rPr>
        <w:t>JXJD-BMQ多圈绝对值编码器是我公司自主研发的一款检测和反馈样品位置的装置，</w:t>
      </w:r>
      <w:r>
        <w:rPr>
          <w:rFonts w:hint="eastAsia" w:ascii="Times New Roman" w:hAnsi="Times New Roman" w:eastAsia="宋体" w:cs="Times New Roman"/>
          <w:sz w:val="24"/>
          <w:szCs w:val="20"/>
          <w:lang w:eastAsia="zh-CN"/>
        </w:rPr>
        <w:t>是一种高精度</w:t>
      </w:r>
      <w:r>
        <w:rPr>
          <w:rFonts w:hint="default" w:ascii="Times New Roman" w:hAnsi="Times New Roman" w:eastAsia="宋体" w:cs="Times New Roman"/>
          <w:sz w:val="24"/>
          <w:szCs w:val="20"/>
          <w:lang w:eastAsia="zh-CN"/>
        </w:rPr>
        <w:fldChar w:fldCharType="begin"/>
      </w:r>
      <w:r>
        <w:rPr>
          <w:rFonts w:hint="default" w:ascii="Times New Roman" w:hAnsi="Times New Roman" w:eastAsia="宋体" w:cs="Times New Roman"/>
          <w:sz w:val="24"/>
          <w:szCs w:val="20"/>
          <w:lang w:eastAsia="zh-CN"/>
        </w:rPr>
        <w:instrText xml:space="preserve"> HYPERLINK "https://www.eefocus.com/baike/481124.html" \t "https://www.eefocus.com/baike/_blank" </w:instrText>
      </w:r>
      <w:r>
        <w:rPr>
          <w:rFonts w:hint="default" w:ascii="Times New Roman" w:hAnsi="Times New Roman" w:eastAsia="宋体" w:cs="Times New Roman"/>
          <w:sz w:val="24"/>
          <w:szCs w:val="20"/>
          <w:lang w:eastAsia="zh-CN"/>
        </w:rPr>
        <w:fldChar w:fldCharType="separate"/>
      </w:r>
      <w:r>
        <w:rPr>
          <w:rFonts w:hint="default" w:ascii="Times New Roman" w:hAnsi="Times New Roman" w:eastAsia="宋体" w:cs="Times New Roman"/>
          <w:sz w:val="24"/>
          <w:szCs w:val="20"/>
          <w:lang w:eastAsia="zh-CN"/>
        </w:rPr>
        <w:t>位置传感器</w:t>
      </w:r>
      <w:r>
        <w:rPr>
          <w:rFonts w:hint="default" w:ascii="Times New Roman" w:hAnsi="Times New Roman" w:eastAsia="宋体" w:cs="Times New Roman"/>
          <w:sz w:val="24"/>
          <w:szCs w:val="20"/>
          <w:lang w:eastAsia="zh-CN"/>
        </w:rPr>
        <w:fldChar w:fldCharType="end"/>
      </w:r>
      <w:r>
        <w:rPr>
          <w:rFonts w:hint="eastAsia" w:ascii="Times New Roman" w:hAnsi="Times New Roman" w:eastAsia="宋体" w:cs="Times New Roman"/>
          <w:sz w:val="24"/>
          <w:szCs w:val="20"/>
          <w:lang w:val="en-US" w:eastAsia="zh-CN"/>
        </w:rPr>
        <w:t>。</w:t>
      </w:r>
      <w:r>
        <w:rPr>
          <w:rFonts w:hint="eastAsia" w:ascii="Times New Roman" w:hAnsi="Times New Roman" w:eastAsia="宋体" w:cs="Times New Roman"/>
          <w:sz w:val="24"/>
          <w:szCs w:val="20"/>
          <w:lang w:eastAsia="zh-CN"/>
        </w:rPr>
        <w:t>它通过将旋转运动转换为数字信息以实现位置测量。</w:t>
      </w:r>
      <w:r>
        <w:rPr>
          <w:rFonts w:hint="eastAsia" w:ascii="Times New Roman" w:hAnsi="Times New Roman" w:eastAsia="宋体" w:cs="Times New Roman"/>
          <w:sz w:val="24"/>
          <w:szCs w:val="20"/>
          <w:lang w:val="en-US" w:eastAsia="zh-CN"/>
        </w:rPr>
        <w:t>相对于普通的</w:t>
      </w:r>
      <w:r>
        <w:rPr>
          <w:rFonts w:hint="default" w:ascii="Times New Roman" w:hAnsi="Times New Roman" w:eastAsia="宋体" w:cs="Times New Roman"/>
          <w:sz w:val="24"/>
          <w:szCs w:val="20"/>
          <w:lang w:val="en-US" w:eastAsia="zh-CN"/>
        </w:rPr>
        <w:fldChar w:fldCharType="begin"/>
      </w:r>
      <w:r>
        <w:rPr>
          <w:rFonts w:hint="default" w:ascii="Times New Roman" w:hAnsi="Times New Roman" w:eastAsia="宋体" w:cs="Times New Roman"/>
          <w:sz w:val="24"/>
          <w:szCs w:val="20"/>
          <w:lang w:val="en-US" w:eastAsia="zh-CN"/>
        </w:rPr>
        <w:instrText xml:space="preserve"> HYPERLINK "https://www.eefocus.com/baike/1557839.html" \t "https://www.eefocus.com/baike/_blank" </w:instrText>
      </w:r>
      <w:r>
        <w:rPr>
          <w:rFonts w:hint="default" w:ascii="Times New Roman" w:hAnsi="Times New Roman" w:eastAsia="宋体" w:cs="Times New Roman"/>
          <w:sz w:val="24"/>
          <w:szCs w:val="20"/>
          <w:lang w:val="en-US" w:eastAsia="zh-CN"/>
        </w:rPr>
        <w:fldChar w:fldCharType="separate"/>
      </w:r>
      <w:r>
        <w:rPr>
          <w:rFonts w:hint="default" w:ascii="Times New Roman" w:hAnsi="Times New Roman" w:eastAsia="宋体" w:cs="Times New Roman"/>
          <w:sz w:val="24"/>
          <w:szCs w:val="20"/>
          <w:lang w:val="en-US" w:eastAsia="zh-CN"/>
        </w:rPr>
        <w:t>增量编码器</w:t>
      </w:r>
      <w:r>
        <w:rPr>
          <w:rFonts w:hint="default" w:ascii="Times New Roman" w:hAnsi="Times New Roman" w:eastAsia="宋体" w:cs="Times New Roman"/>
          <w:sz w:val="24"/>
          <w:szCs w:val="20"/>
          <w:lang w:val="en-US" w:eastAsia="zh-CN"/>
        </w:rPr>
        <w:fldChar w:fldCharType="end"/>
      </w:r>
      <w:r>
        <w:rPr>
          <w:rFonts w:hint="default" w:ascii="Times New Roman" w:hAnsi="Times New Roman" w:eastAsia="宋体" w:cs="Times New Roman"/>
          <w:sz w:val="24"/>
          <w:szCs w:val="20"/>
          <w:lang w:val="en-US" w:eastAsia="zh-CN"/>
        </w:rPr>
        <w:t>，多圈绝对值编码器的一个主要优势在于其能够提供绝对位置反馈，无需参考点也能确定位置。这意味着即使</w:t>
      </w:r>
      <w:r>
        <w:rPr>
          <w:rFonts w:hint="default" w:ascii="Times New Roman" w:hAnsi="Times New Roman" w:eastAsia="宋体" w:cs="Times New Roman"/>
          <w:sz w:val="24"/>
          <w:szCs w:val="20"/>
          <w:lang w:val="en-US" w:eastAsia="zh-CN"/>
        </w:rPr>
        <w:fldChar w:fldCharType="begin"/>
      </w:r>
      <w:r>
        <w:rPr>
          <w:rFonts w:hint="default" w:ascii="Times New Roman" w:hAnsi="Times New Roman" w:eastAsia="宋体" w:cs="Times New Roman"/>
          <w:sz w:val="24"/>
          <w:szCs w:val="20"/>
          <w:lang w:val="en-US" w:eastAsia="zh-CN"/>
        </w:rPr>
        <w:instrText xml:space="preserve"> HYPERLINK "https://www.eefocus.com/tag/%E7%94%B5%E6%BA%90/" \t "https://www.eefocus.com/baike/_blank" </w:instrText>
      </w:r>
      <w:r>
        <w:rPr>
          <w:rFonts w:hint="default" w:ascii="Times New Roman" w:hAnsi="Times New Roman" w:eastAsia="宋体" w:cs="Times New Roman"/>
          <w:sz w:val="24"/>
          <w:szCs w:val="20"/>
          <w:lang w:val="en-US" w:eastAsia="zh-CN"/>
        </w:rPr>
        <w:fldChar w:fldCharType="separate"/>
      </w:r>
      <w:r>
        <w:rPr>
          <w:rFonts w:hint="default" w:ascii="Times New Roman" w:hAnsi="Times New Roman" w:eastAsia="宋体" w:cs="Times New Roman"/>
          <w:sz w:val="24"/>
          <w:szCs w:val="20"/>
          <w:lang w:val="en-US" w:eastAsia="zh-CN"/>
        </w:rPr>
        <w:t>电源</w:t>
      </w:r>
      <w:r>
        <w:rPr>
          <w:rFonts w:hint="default" w:ascii="Times New Roman" w:hAnsi="Times New Roman" w:eastAsia="宋体" w:cs="Times New Roman"/>
          <w:sz w:val="24"/>
          <w:szCs w:val="20"/>
          <w:lang w:val="en-US" w:eastAsia="zh-CN"/>
        </w:rPr>
        <w:fldChar w:fldCharType="end"/>
      </w:r>
      <w:r>
        <w:rPr>
          <w:rFonts w:hint="default" w:ascii="Times New Roman" w:hAnsi="Times New Roman" w:eastAsia="宋体" w:cs="Times New Roman"/>
          <w:sz w:val="24"/>
          <w:szCs w:val="20"/>
          <w:lang w:val="en-US" w:eastAsia="zh-CN"/>
        </w:rPr>
        <w:t>中断或受到外部干扰，也可以在重新上电后全面恢复准确位置。</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产品特点</w:t>
      </w:r>
    </w:p>
    <w:p>
      <w:pPr>
        <w:spacing w:line="320" w:lineRule="exact"/>
        <w:ind w:firstLine="480" w:firstLineChars="200"/>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 高精度抗干扰多功能；</w:t>
      </w:r>
    </w:p>
    <w:p>
      <w:pPr>
        <w:spacing w:line="320" w:lineRule="exact"/>
        <w:ind w:left="479" w:leftChars="228" w:firstLine="0" w:firstLineChars="0"/>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 量程范围内任何位置都是唯一的，即使有干扰或断电运动，都不会丢失圈数；</w:t>
      </w:r>
    </w:p>
    <w:p>
      <w:pPr>
        <w:spacing w:line="320" w:lineRule="exact"/>
        <w:ind w:left="479" w:leftChars="228" w:firstLine="0" w:firstLineChars="0"/>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 安装随意，使用寿命长；</w:t>
      </w:r>
    </w:p>
    <w:p>
      <w:pPr>
        <w:spacing w:line="320" w:lineRule="exact"/>
        <w:ind w:left="479" w:leftChars="228" w:firstLine="0" w:firstLineChars="0"/>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 设计紧凑，成本经济；</w:t>
      </w:r>
    </w:p>
    <w:p>
      <w:pPr>
        <w:spacing w:line="320" w:lineRule="exact"/>
        <w:ind w:left="479" w:leftChars="228" w:firstLine="0" w:firstLineChars="0"/>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●体积小、重量轻坚固耐用。</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工作原理</w:t>
      </w:r>
    </w:p>
    <w:p>
      <w:pPr>
        <w:keepNext w:val="0"/>
        <w:keepLines w:val="0"/>
        <w:pageBreakBefore w:val="0"/>
        <w:widowControl w:val="0"/>
        <w:kinsoku/>
        <w:wordWrap/>
        <w:overflowPunct/>
        <w:topLinePunct w:val="0"/>
        <w:autoSpaceDE/>
        <w:autoSpaceDN/>
        <w:bidi w:val="0"/>
        <w:adjustRightInd/>
        <w:snapToGrid/>
        <w:spacing w:line="320" w:lineRule="exact"/>
        <w:ind w:firstLine="480" w:firstLineChars="200"/>
        <w:textAlignment w:val="auto"/>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多圈绝对值编码器是在单圈编码器的基础上通过机械传动原理，利用钟表齿轮机械原理结构制作而成。当中心光栅码盘旋转时，通过齿轮传动另一组码盘(或多组齿轮，多组码盘)，在单圈编码的基础上再增加圈数的编码，以扩大编码器的测量范围，它同样是由机械位置确定编码，每个位置编码唯一不重复，而无需记忆。</w:t>
      </w:r>
    </w:p>
    <w:p>
      <w:pPr>
        <w:keepNext w:val="0"/>
        <w:keepLines w:val="0"/>
        <w:pageBreakBefore w:val="0"/>
        <w:widowControl w:val="0"/>
        <w:numPr>
          <w:ilvl w:val="1"/>
          <w:numId w:val="3"/>
        </w:numPr>
        <w:kinsoku/>
        <w:wordWrap/>
        <w:overflowPunct/>
        <w:topLinePunct w:val="0"/>
        <w:autoSpaceDE/>
        <w:autoSpaceDN/>
        <w:bidi w:val="0"/>
        <w:adjustRightInd/>
        <w:snapToGrid/>
        <w:ind w:firstLine="301" w:firstLineChars="100"/>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产品应用</w:t>
      </w:r>
    </w:p>
    <w:p>
      <w:pPr>
        <w:keepNext w:val="0"/>
        <w:keepLines w:val="0"/>
        <w:pageBreakBefore w:val="0"/>
        <w:widowControl w:val="0"/>
        <w:numPr>
          <w:ilvl w:val="0"/>
          <w:numId w:val="0"/>
        </w:numPr>
        <w:kinsoku/>
        <w:wordWrap/>
        <w:overflowPunct/>
        <w:topLinePunct w:val="0"/>
        <w:autoSpaceDE/>
        <w:autoSpaceDN/>
        <w:bidi w:val="0"/>
        <w:adjustRightInd/>
        <w:snapToGrid/>
        <w:ind w:firstLine="480" w:firstLineChars="200"/>
        <w:textAlignment w:val="auto"/>
        <w:rPr>
          <w:rFonts w:hint="eastAsia" w:ascii="Times New Roman" w:hAnsi="Times New Roman" w:eastAsia="宋体" w:cs="Times New Roman"/>
          <w:sz w:val="24"/>
          <w:szCs w:val="20"/>
          <w:lang w:val="en-US" w:eastAsia="zh-CN"/>
        </w:rPr>
      </w:pPr>
      <w:r>
        <w:rPr>
          <w:rFonts w:ascii="宋体" w:hAnsi="宋体" w:eastAsia="宋体" w:cs="宋体"/>
          <w:sz w:val="24"/>
          <w:szCs w:val="24"/>
        </w:rPr>
        <w:t>多圈绝对值编码器广泛应用于工业自动化和机械应用上。它们可以在需要高度准确控制位置的任何设备中使用，例如数控机床、印刷机械、医疗设备等。另外，它们还可以在精密测量系统中使用，如太阳望远镜和摄影测量设备等。多圈绝对值编码器在AGV（自动导引车）舵轮中的应用非常常见。AGV是一种能够自主行驶的无人导航车辆，用于物料搬运、仓储自动化和生产线等应用。</w:t>
      </w:r>
    </w:p>
    <w:p>
      <w:pPr>
        <w:keepNext w:val="0"/>
        <w:keepLines w:val="0"/>
        <w:pageBreakBefore w:val="0"/>
        <w:widowControl w:val="0"/>
        <w:numPr>
          <w:ilvl w:val="0"/>
          <w:numId w:val="0"/>
        </w:numPr>
        <w:kinsoku/>
        <w:wordWrap/>
        <w:overflowPunct/>
        <w:topLinePunct w:val="0"/>
        <w:autoSpaceDE/>
        <w:autoSpaceDN/>
        <w:bidi w:val="0"/>
        <w:adjustRightInd/>
        <w:snapToGrid/>
        <w:ind w:firstLine="301" w:firstLineChars="100"/>
        <w:textAlignment w:val="auto"/>
        <w:rPr>
          <w:rFonts w:hint="eastAsia" w:ascii="Times New Roman" w:hAnsi="Times New Roman" w:eastAsia="宋体" w:cs="Times New Roman"/>
          <w:sz w:val="24"/>
          <w:szCs w:val="20"/>
          <w:lang w:val="en-US" w:eastAsia="zh-CN"/>
        </w:rPr>
      </w:pPr>
      <w:r>
        <w:rPr>
          <w:rFonts w:hint="eastAsia" w:ascii="黑体" w:hAnsi="黑体" w:eastAsia="黑体" w:cs="黑体"/>
          <w:b/>
          <w:bCs/>
          <w:sz w:val="30"/>
          <w:szCs w:val="30"/>
          <w:lang w:val="en-US" w:eastAsia="zh-CN"/>
        </w:rPr>
        <w:t>1.5 产品参数</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25"/>
        <w:gridCol w:w="4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5" w:type="dxa"/>
            <w:vAlign w:val="top"/>
          </w:tcPr>
          <w:p>
            <w:pPr>
              <w:bidi w:val="0"/>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参数名称</w:t>
            </w:r>
          </w:p>
        </w:tc>
        <w:tc>
          <w:tcPr>
            <w:tcW w:w="4355" w:type="dxa"/>
            <w:vAlign w:val="top"/>
          </w:tcPr>
          <w:p>
            <w:pPr>
              <w:bidi w:val="0"/>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参数指标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5" w:type="dxa"/>
            <w:vAlign w:val="top"/>
          </w:tcPr>
          <w:p>
            <w:pPr>
              <w:bidi w:val="0"/>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工作电压</w:t>
            </w:r>
          </w:p>
        </w:tc>
        <w:tc>
          <w:tcPr>
            <w:tcW w:w="4355" w:type="dxa"/>
            <w:vAlign w:val="top"/>
          </w:tcPr>
          <w:p>
            <w:pPr>
              <w:bidi w:val="0"/>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DC5～24V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5" w:type="dxa"/>
            <w:vAlign w:val="top"/>
          </w:tcPr>
          <w:p>
            <w:pPr>
              <w:bidi w:val="0"/>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工作电流</w:t>
            </w:r>
          </w:p>
        </w:tc>
        <w:tc>
          <w:tcPr>
            <w:tcW w:w="4355" w:type="dxa"/>
            <w:vAlign w:val="top"/>
          </w:tcPr>
          <w:p>
            <w:pPr>
              <w:bidi w:val="0"/>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100mA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1725" w:type="dxa"/>
            <w:vAlign w:val="top"/>
          </w:tcPr>
          <w:p>
            <w:pPr>
              <w:bidi w:val="0"/>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线性度</w:t>
            </w:r>
          </w:p>
        </w:tc>
        <w:tc>
          <w:tcPr>
            <w:tcW w:w="4355" w:type="dxa"/>
            <w:vAlign w:val="top"/>
          </w:tcPr>
          <w:p>
            <w:pPr>
              <w:bidi w:val="0"/>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5" w:type="dxa"/>
            <w:vAlign w:val="top"/>
          </w:tcPr>
          <w:p>
            <w:pPr>
              <w:bidi w:val="0"/>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内核刷新周期</w:t>
            </w:r>
          </w:p>
        </w:tc>
        <w:tc>
          <w:tcPr>
            <w:tcW w:w="4355" w:type="dxa"/>
            <w:vAlign w:val="top"/>
          </w:tcPr>
          <w:p>
            <w:pPr>
              <w:bidi w:val="0"/>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50us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5" w:type="dxa"/>
            <w:vAlign w:val="top"/>
          </w:tcPr>
          <w:p>
            <w:pPr>
              <w:bidi w:val="0"/>
              <w:rPr>
                <w:rFonts w:hint="default" w:asciiTheme="minorHAnsi" w:hAnsiTheme="minorHAnsi" w:eastAsiaTheme="minorEastAsia" w:cstheme="minorBidi"/>
                <w:kern w:val="2"/>
                <w:sz w:val="21"/>
                <w:szCs w:val="24"/>
                <w:lang w:val="en-US" w:eastAsia="zh-CN" w:bidi="ar-SA"/>
              </w:rPr>
            </w:pPr>
            <w:r>
              <w:rPr>
                <w:rFonts w:hint="eastAsia" w:cstheme="minorBidi"/>
                <w:kern w:val="2"/>
                <w:sz w:val="21"/>
                <w:szCs w:val="24"/>
                <w:lang w:val="en-US" w:eastAsia="zh-CN" w:bidi="ar-SA"/>
              </w:rPr>
              <w:t>圈数</w:t>
            </w:r>
          </w:p>
        </w:tc>
        <w:tc>
          <w:tcPr>
            <w:tcW w:w="4355" w:type="dxa"/>
            <w:vAlign w:val="top"/>
          </w:tcPr>
          <w:p>
            <w:pPr>
              <w:bidi w:val="0"/>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8、10、16、25、50、80、100、160（可定制）</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4" w:hRule="atLeast"/>
          <w:jc w:val="center"/>
        </w:trPr>
        <w:tc>
          <w:tcPr>
            <w:tcW w:w="1725" w:type="dxa"/>
            <w:vAlign w:val="top"/>
          </w:tcPr>
          <w:p>
            <w:pPr>
              <w:bidi w:val="0"/>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单圈分辨率</w:t>
            </w:r>
          </w:p>
        </w:tc>
        <w:tc>
          <w:tcPr>
            <w:tcW w:w="4355" w:type="dxa"/>
            <w:vAlign w:val="top"/>
          </w:tcPr>
          <w:p>
            <w:pPr>
              <w:bidi w:val="0"/>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10bit（1024t）12bit（4096）16bit(65536)（选配）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5" w:type="dxa"/>
            <w:vAlign w:val="top"/>
          </w:tcPr>
          <w:p>
            <w:pPr>
              <w:bidi w:val="0"/>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波特率</w:t>
            </w:r>
          </w:p>
        </w:tc>
        <w:tc>
          <w:tcPr>
            <w:tcW w:w="4355" w:type="dxa"/>
            <w:vAlign w:val="top"/>
          </w:tcPr>
          <w:p>
            <w:pPr>
              <w:bidi w:val="0"/>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9600～115200（默认9600）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5" w:type="dxa"/>
            <w:vAlign w:val="top"/>
          </w:tcPr>
          <w:p>
            <w:pPr>
              <w:bidi w:val="0"/>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站号、地址</w:t>
            </w:r>
          </w:p>
        </w:tc>
        <w:tc>
          <w:tcPr>
            <w:tcW w:w="4355" w:type="dxa"/>
            <w:vAlign w:val="top"/>
          </w:tcPr>
          <w:p>
            <w:pPr>
              <w:bidi w:val="0"/>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1-225（默认1）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5" w:type="dxa"/>
            <w:vAlign w:val="top"/>
          </w:tcPr>
          <w:p>
            <w:pPr>
              <w:bidi w:val="0"/>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电气寿命</w:t>
            </w:r>
          </w:p>
        </w:tc>
        <w:tc>
          <w:tcPr>
            <w:tcW w:w="4355" w:type="dxa"/>
            <w:vAlign w:val="top"/>
          </w:tcPr>
          <w:p>
            <w:pPr>
              <w:bidi w:val="0"/>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＞100000h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5" w:type="dxa"/>
            <w:vAlign w:val="top"/>
          </w:tcPr>
          <w:p>
            <w:pPr>
              <w:bidi w:val="0"/>
              <w:jc w:val="left"/>
              <w:rPr>
                <w:rFonts w:hint="default" w:asciiTheme="minorHAnsi" w:hAnsiTheme="minorHAnsi" w:eastAsiaTheme="minorEastAsia" w:cstheme="minorBidi"/>
                <w:kern w:val="2"/>
                <w:sz w:val="21"/>
                <w:szCs w:val="24"/>
                <w:vertAlign w:val="baseline"/>
                <w:lang w:val="en-US" w:eastAsia="zh-CN" w:bidi="ar-SA"/>
              </w:rPr>
            </w:pPr>
            <w:r>
              <w:rPr>
                <w:rFonts w:ascii="宋体" w:hAnsi="宋体" w:eastAsia="宋体" w:cs="宋体"/>
                <w:sz w:val="24"/>
                <w:szCs w:val="24"/>
              </w:rPr>
              <w:t>外壳/法兰材质</w:t>
            </w:r>
          </w:p>
        </w:tc>
        <w:tc>
          <w:tcPr>
            <w:tcW w:w="4355" w:type="dxa"/>
            <w:vAlign w:val="top"/>
          </w:tcPr>
          <w:p>
            <w:pPr>
              <w:bidi w:val="0"/>
              <w:jc w:val="left"/>
              <w:rPr>
                <w:rFonts w:hint="default" w:asciiTheme="minorHAnsi" w:hAnsiTheme="minorHAnsi" w:eastAsiaTheme="minorEastAsia" w:cstheme="minorBidi"/>
                <w:kern w:val="2"/>
                <w:sz w:val="21"/>
                <w:szCs w:val="24"/>
                <w:vertAlign w:val="baseline"/>
                <w:lang w:val="en-US" w:eastAsia="zh-CN" w:bidi="ar-SA"/>
              </w:rPr>
            </w:pPr>
            <w:r>
              <w:rPr>
                <w:rFonts w:ascii="宋体" w:hAnsi="宋体" w:eastAsia="宋体" w:cs="宋体"/>
                <w:sz w:val="24"/>
                <w:szCs w:val="24"/>
              </w:rPr>
              <w:t>锌镍镀层钢/航空铝、IP68外壳为不锈铁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5" w:type="dxa"/>
            <w:vAlign w:val="top"/>
          </w:tcPr>
          <w:p>
            <w:pPr>
              <w:bidi w:val="0"/>
              <w:jc w:val="left"/>
              <w:rPr>
                <w:rFonts w:hint="default" w:asciiTheme="minorHAnsi" w:hAnsiTheme="minorHAnsi" w:eastAsiaTheme="minorEastAsia" w:cstheme="minorBidi"/>
                <w:kern w:val="2"/>
                <w:sz w:val="21"/>
                <w:szCs w:val="24"/>
                <w:vertAlign w:val="baseline"/>
                <w:lang w:val="en-US" w:eastAsia="zh-CN" w:bidi="ar-SA"/>
              </w:rPr>
            </w:pPr>
            <w:r>
              <w:rPr>
                <w:rFonts w:ascii="宋体" w:hAnsi="宋体" w:eastAsia="宋体" w:cs="宋体"/>
                <w:sz w:val="24"/>
                <w:szCs w:val="24"/>
              </w:rPr>
              <w:t>轴材质</w:t>
            </w:r>
          </w:p>
        </w:tc>
        <w:tc>
          <w:tcPr>
            <w:tcW w:w="4355" w:type="dxa"/>
            <w:vAlign w:val="top"/>
          </w:tcPr>
          <w:p>
            <w:pPr>
              <w:bidi w:val="0"/>
              <w:jc w:val="left"/>
              <w:rPr>
                <w:rFonts w:hint="default" w:asciiTheme="minorHAnsi" w:hAnsiTheme="minorHAnsi" w:eastAsiaTheme="minorEastAsia" w:cstheme="minorBidi"/>
                <w:kern w:val="2"/>
                <w:sz w:val="21"/>
                <w:szCs w:val="24"/>
                <w:vertAlign w:val="baseline"/>
                <w:lang w:val="en-US" w:eastAsia="zh-CN" w:bidi="ar-SA"/>
              </w:rPr>
            </w:pPr>
            <w:r>
              <w:rPr>
                <w:rFonts w:ascii="宋体" w:hAnsi="宋体" w:eastAsia="宋体" w:cs="宋体"/>
                <w:sz w:val="24"/>
                <w:szCs w:val="24"/>
              </w:rPr>
              <w:t>不锈钢(6mm轴、8mm轴、8mm 盲孔、8mm抱箍)</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选配</w:t>
            </w:r>
            <w:r>
              <w:rPr>
                <w:rFonts w:hint="eastAsia" w:ascii="宋体" w:hAnsi="宋体" w:eastAsia="宋体" w:cs="宋体"/>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5" w:type="dxa"/>
            <w:vAlign w:val="top"/>
          </w:tcPr>
          <w:p>
            <w:pPr>
              <w:bidi w:val="0"/>
              <w:jc w:val="left"/>
              <w:rPr>
                <w:rFonts w:hint="default" w:asciiTheme="minorHAnsi" w:hAnsiTheme="minorHAnsi" w:eastAsiaTheme="minorEastAsia" w:cstheme="minorBidi"/>
                <w:kern w:val="2"/>
                <w:sz w:val="21"/>
                <w:szCs w:val="24"/>
                <w:vertAlign w:val="baseline"/>
                <w:lang w:val="en-US" w:eastAsia="zh-CN" w:bidi="ar-SA"/>
              </w:rPr>
            </w:pPr>
            <w:r>
              <w:rPr>
                <w:rFonts w:ascii="宋体" w:hAnsi="宋体" w:eastAsia="宋体" w:cs="宋体"/>
                <w:sz w:val="24"/>
                <w:szCs w:val="24"/>
              </w:rPr>
              <w:t>轴承材质</w:t>
            </w:r>
          </w:p>
        </w:tc>
        <w:tc>
          <w:tcPr>
            <w:tcW w:w="4355" w:type="dxa"/>
            <w:vAlign w:val="top"/>
          </w:tcPr>
          <w:p>
            <w:pPr>
              <w:bidi w:val="0"/>
              <w:jc w:val="left"/>
              <w:rPr>
                <w:rFonts w:hint="default" w:asciiTheme="minorHAnsi" w:hAnsiTheme="minorHAnsi" w:eastAsiaTheme="minorEastAsia" w:cstheme="minorBidi"/>
                <w:kern w:val="2"/>
                <w:sz w:val="21"/>
                <w:szCs w:val="24"/>
                <w:vertAlign w:val="baseline"/>
                <w:lang w:val="en-US" w:eastAsia="zh-CN" w:bidi="ar-SA"/>
              </w:rPr>
            </w:pPr>
            <w:r>
              <w:rPr>
                <w:rFonts w:ascii="宋体" w:hAnsi="宋体" w:eastAsia="宋体" w:cs="宋体"/>
                <w:sz w:val="24"/>
                <w:szCs w:val="24"/>
              </w:rPr>
              <w:t>轴承钢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5" w:type="dxa"/>
            <w:vAlign w:val="top"/>
          </w:tcPr>
          <w:p>
            <w:pPr>
              <w:bidi w:val="0"/>
              <w:jc w:val="left"/>
              <w:rPr>
                <w:rFonts w:hint="default" w:asciiTheme="minorHAnsi" w:hAnsiTheme="minorHAnsi" w:eastAsiaTheme="minorEastAsia" w:cstheme="minorBidi"/>
                <w:kern w:val="2"/>
                <w:sz w:val="21"/>
                <w:szCs w:val="24"/>
                <w:vertAlign w:val="baseline"/>
                <w:lang w:val="en-US" w:eastAsia="zh-CN" w:bidi="ar-SA"/>
              </w:rPr>
            </w:pPr>
            <w:r>
              <w:rPr>
                <w:rFonts w:ascii="宋体" w:hAnsi="宋体" w:eastAsia="宋体" w:cs="宋体"/>
                <w:sz w:val="24"/>
                <w:szCs w:val="24"/>
              </w:rPr>
              <w:t>轴的最大负载</w:t>
            </w:r>
          </w:p>
        </w:tc>
        <w:tc>
          <w:tcPr>
            <w:tcW w:w="4355" w:type="dxa"/>
            <w:vAlign w:val="top"/>
          </w:tcPr>
          <w:p>
            <w:pPr>
              <w:bidi w:val="0"/>
              <w:jc w:val="left"/>
              <w:rPr>
                <w:rFonts w:hint="default" w:asciiTheme="minorHAnsi" w:hAnsiTheme="minorHAnsi" w:eastAsiaTheme="minorEastAsia" w:cstheme="minorBidi"/>
                <w:kern w:val="2"/>
                <w:sz w:val="21"/>
                <w:szCs w:val="24"/>
                <w:vertAlign w:val="baseline"/>
                <w:lang w:val="en-US" w:eastAsia="zh-CN" w:bidi="ar-SA"/>
              </w:rPr>
            </w:pPr>
            <w:r>
              <w:rPr>
                <w:rFonts w:ascii="宋体" w:hAnsi="宋体" w:eastAsia="宋体" w:cs="宋体"/>
                <w:sz w:val="24"/>
                <w:szCs w:val="24"/>
              </w:rPr>
              <w:t>轴向20N，径向80N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5" w:type="dxa"/>
            <w:vAlign w:val="top"/>
          </w:tcPr>
          <w:p>
            <w:pPr>
              <w:bidi w:val="0"/>
              <w:jc w:val="left"/>
              <w:rPr>
                <w:rFonts w:hint="default" w:asciiTheme="minorHAnsi" w:hAnsiTheme="minorHAnsi" w:eastAsiaTheme="minorEastAsia" w:cstheme="minorBidi"/>
                <w:kern w:val="2"/>
                <w:sz w:val="21"/>
                <w:szCs w:val="24"/>
                <w:vertAlign w:val="baseline"/>
                <w:lang w:val="en-US" w:eastAsia="zh-CN" w:bidi="ar-SA"/>
              </w:rPr>
            </w:pPr>
            <w:r>
              <w:rPr>
                <w:rFonts w:ascii="宋体" w:hAnsi="宋体" w:eastAsia="宋体" w:cs="宋体"/>
                <w:sz w:val="24"/>
                <w:szCs w:val="24"/>
              </w:rPr>
              <w:t>最大机械转速</w:t>
            </w:r>
          </w:p>
        </w:tc>
        <w:tc>
          <w:tcPr>
            <w:tcW w:w="4355" w:type="dxa"/>
            <w:vAlign w:val="top"/>
          </w:tcPr>
          <w:p>
            <w:pPr>
              <w:bidi w:val="0"/>
              <w:jc w:val="left"/>
              <w:rPr>
                <w:rFonts w:hint="default" w:asciiTheme="minorHAnsi" w:hAnsiTheme="minorHAnsi" w:eastAsiaTheme="minorEastAsia" w:cstheme="minorBidi"/>
                <w:kern w:val="2"/>
                <w:sz w:val="21"/>
                <w:szCs w:val="24"/>
                <w:vertAlign w:val="baseline"/>
                <w:lang w:val="en-US" w:eastAsia="zh-CN" w:bidi="ar-SA"/>
              </w:rPr>
            </w:pPr>
            <w:r>
              <w:rPr>
                <w:rFonts w:ascii="宋体" w:hAnsi="宋体" w:eastAsia="宋体" w:cs="宋体"/>
                <w:sz w:val="24"/>
                <w:szCs w:val="24"/>
              </w:rPr>
              <w:t>最大3000RPM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5" w:type="dxa"/>
            <w:vAlign w:val="top"/>
          </w:tcPr>
          <w:p>
            <w:pPr>
              <w:bidi w:val="0"/>
              <w:jc w:val="left"/>
              <w:rPr>
                <w:rFonts w:hint="default" w:asciiTheme="minorHAnsi" w:hAnsiTheme="minorHAnsi" w:eastAsiaTheme="minorEastAsia" w:cstheme="minorBidi"/>
                <w:kern w:val="2"/>
                <w:sz w:val="21"/>
                <w:szCs w:val="24"/>
                <w:vertAlign w:val="baseline"/>
                <w:lang w:val="en-US" w:eastAsia="zh-CN" w:bidi="ar-SA"/>
              </w:rPr>
            </w:pPr>
            <w:r>
              <w:rPr>
                <w:rFonts w:ascii="宋体" w:hAnsi="宋体" w:eastAsia="宋体" w:cs="宋体"/>
                <w:sz w:val="24"/>
                <w:szCs w:val="24"/>
              </w:rPr>
              <w:t>最大启动扭矩</w:t>
            </w:r>
          </w:p>
        </w:tc>
        <w:tc>
          <w:tcPr>
            <w:tcW w:w="4355" w:type="dxa"/>
            <w:vAlign w:val="top"/>
          </w:tcPr>
          <w:p>
            <w:pPr>
              <w:bidi w:val="0"/>
              <w:jc w:val="left"/>
              <w:rPr>
                <w:rFonts w:hint="default" w:asciiTheme="minorHAnsi" w:hAnsiTheme="minorHAnsi" w:eastAsiaTheme="minorEastAsia" w:cstheme="minorBidi"/>
                <w:kern w:val="2"/>
                <w:sz w:val="21"/>
                <w:szCs w:val="24"/>
                <w:vertAlign w:val="baseline"/>
                <w:lang w:val="en-US" w:eastAsia="zh-CN" w:bidi="ar-SA"/>
              </w:rPr>
            </w:pPr>
            <w:r>
              <w:rPr>
                <w:rFonts w:ascii="宋体" w:hAnsi="宋体" w:eastAsia="宋体" w:cs="宋体"/>
                <w:sz w:val="24"/>
                <w:szCs w:val="24"/>
              </w:rPr>
              <w:t>0.006Nm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5" w:type="dxa"/>
            <w:vAlign w:val="top"/>
          </w:tcPr>
          <w:p>
            <w:pPr>
              <w:bidi w:val="0"/>
              <w:jc w:val="left"/>
              <w:rPr>
                <w:rFonts w:hint="default" w:asciiTheme="minorHAnsi" w:hAnsiTheme="minorHAnsi" w:eastAsiaTheme="minorEastAsia" w:cstheme="minorBidi"/>
                <w:kern w:val="2"/>
                <w:sz w:val="21"/>
                <w:szCs w:val="24"/>
                <w:vertAlign w:val="baseline"/>
                <w:lang w:val="en-US" w:eastAsia="zh-CN" w:bidi="ar-SA"/>
              </w:rPr>
            </w:pPr>
            <w:r>
              <w:rPr>
                <w:rFonts w:ascii="宋体" w:hAnsi="宋体" w:eastAsia="宋体" w:cs="宋体"/>
                <w:sz w:val="24"/>
                <w:szCs w:val="24"/>
              </w:rPr>
              <w:t>重量</w:t>
            </w:r>
          </w:p>
        </w:tc>
        <w:tc>
          <w:tcPr>
            <w:tcW w:w="4355" w:type="dxa"/>
            <w:vAlign w:val="top"/>
          </w:tcPr>
          <w:p>
            <w:pPr>
              <w:bidi w:val="0"/>
              <w:jc w:val="left"/>
              <w:rPr>
                <w:rFonts w:hint="default" w:asciiTheme="minorHAnsi" w:hAnsiTheme="minorHAnsi" w:eastAsiaTheme="minorEastAsia" w:cstheme="minorBidi"/>
                <w:kern w:val="2"/>
                <w:sz w:val="21"/>
                <w:szCs w:val="24"/>
                <w:vertAlign w:val="baseline"/>
                <w:lang w:val="en-US" w:eastAsia="zh-CN" w:bidi="ar-SA"/>
              </w:rPr>
            </w:pPr>
            <w:r>
              <w:rPr>
                <w:rFonts w:ascii="宋体" w:hAnsi="宋体" w:eastAsia="宋体" w:cs="宋体"/>
                <w:sz w:val="24"/>
                <w:szCs w:val="24"/>
              </w:rPr>
              <w:t>120g及以上(1-1.2米屏蔽线)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5" w:type="dxa"/>
            <w:vAlign w:val="top"/>
          </w:tcPr>
          <w:p>
            <w:pPr>
              <w:bidi w:val="0"/>
              <w:jc w:val="left"/>
              <w:rPr>
                <w:rFonts w:hint="default" w:asciiTheme="minorHAnsi" w:hAnsiTheme="minorHAnsi" w:eastAsiaTheme="minorEastAsia" w:cstheme="minorBidi"/>
                <w:kern w:val="2"/>
                <w:sz w:val="21"/>
                <w:szCs w:val="24"/>
                <w:vertAlign w:val="baseline"/>
                <w:lang w:val="en-US" w:eastAsia="zh-CN" w:bidi="ar-SA"/>
              </w:rPr>
            </w:pPr>
            <w:r>
              <w:rPr>
                <w:rFonts w:ascii="宋体" w:hAnsi="宋体" w:eastAsia="宋体" w:cs="宋体"/>
                <w:sz w:val="24"/>
                <w:szCs w:val="24"/>
              </w:rPr>
              <w:t>工作温度</w:t>
            </w:r>
          </w:p>
        </w:tc>
        <w:tc>
          <w:tcPr>
            <w:tcW w:w="4355" w:type="dxa"/>
            <w:vAlign w:val="top"/>
          </w:tcPr>
          <w:p>
            <w:pPr>
              <w:bidi w:val="0"/>
              <w:jc w:val="left"/>
              <w:rPr>
                <w:rFonts w:hint="eastAsia" w:eastAsia="宋体" w:asciiTheme="minorHAnsi" w:hAnsiTheme="minorHAnsi" w:cstheme="minorBidi"/>
                <w:kern w:val="2"/>
                <w:sz w:val="21"/>
                <w:szCs w:val="24"/>
                <w:vertAlign w:val="baseline"/>
                <w:lang w:val="en-US" w:eastAsia="zh-CN" w:bidi="ar-SA"/>
              </w:rPr>
            </w:pPr>
            <w:r>
              <w:rPr>
                <w:rFonts w:ascii="宋体" w:hAnsi="宋体" w:eastAsia="宋体" w:cs="宋体"/>
                <w:sz w:val="24"/>
                <w:szCs w:val="24"/>
              </w:rPr>
              <w:t>-40</w:t>
            </w:r>
            <w:r>
              <w:rPr>
                <w:rFonts w:hint="eastAsia" w:ascii="宋体" w:hAnsi="宋体" w:eastAsia="宋体" w:cs="宋体"/>
                <w:sz w:val="24"/>
                <w:szCs w:val="24"/>
                <w:lang w:val="en-US" w:eastAsia="zh-CN"/>
              </w:rPr>
              <w:t>～+</w:t>
            </w:r>
            <w:r>
              <w:rPr>
                <w:rFonts w:ascii="宋体" w:hAnsi="宋体" w:eastAsia="宋体" w:cs="宋体"/>
                <w:sz w:val="24"/>
                <w:szCs w:val="24"/>
              </w:rPr>
              <w:t>85</w:t>
            </w:r>
            <w:r>
              <w:rPr>
                <w:rFonts w:hint="eastAsia" w:ascii="宋体" w:hAnsi="宋体" w:eastAsia="宋体" w:cs="宋体"/>
                <w:sz w:val="24"/>
                <w:szCs w:val="24"/>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5" w:type="dxa"/>
            <w:vAlign w:val="top"/>
          </w:tcPr>
          <w:p>
            <w:pPr>
              <w:bidi w:val="0"/>
              <w:jc w:val="left"/>
              <w:rPr>
                <w:rFonts w:hint="default" w:asciiTheme="minorHAnsi" w:hAnsiTheme="minorHAnsi" w:eastAsiaTheme="minorEastAsia" w:cstheme="minorBidi"/>
                <w:kern w:val="2"/>
                <w:sz w:val="21"/>
                <w:szCs w:val="24"/>
                <w:vertAlign w:val="baseline"/>
                <w:lang w:val="en-US" w:eastAsia="zh-CN" w:bidi="ar-SA"/>
              </w:rPr>
            </w:pPr>
            <w:r>
              <w:rPr>
                <w:rFonts w:ascii="宋体" w:hAnsi="宋体" w:eastAsia="宋体" w:cs="宋体"/>
                <w:sz w:val="24"/>
                <w:szCs w:val="24"/>
              </w:rPr>
              <w:t>储存温度</w:t>
            </w:r>
          </w:p>
        </w:tc>
        <w:tc>
          <w:tcPr>
            <w:tcW w:w="4355" w:type="dxa"/>
            <w:vAlign w:val="top"/>
          </w:tcPr>
          <w:p>
            <w:pPr>
              <w:bidi w:val="0"/>
              <w:jc w:val="left"/>
              <w:rPr>
                <w:rFonts w:hint="default" w:asciiTheme="minorHAnsi" w:hAnsiTheme="minorHAnsi" w:eastAsiaTheme="minorEastAsia" w:cstheme="minorBidi"/>
                <w:kern w:val="2"/>
                <w:sz w:val="21"/>
                <w:szCs w:val="24"/>
                <w:vertAlign w:val="baseline"/>
                <w:lang w:val="en-US" w:eastAsia="zh-CN" w:bidi="ar-SA"/>
              </w:rPr>
            </w:pPr>
            <w:r>
              <w:rPr>
                <w:rFonts w:ascii="宋体" w:hAnsi="宋体" w:eastAsia="宋体" w:cs="宋体"/>
                <w:sz w:val="24"/>
                <w:szCs w:val="24"/>
              </w:rPr>
              <w:t>-40</w:t>
            </w:r>
            <w:r>
              <w:rPr>
                <w:rFonts w:hint="eastAsia" w:ascii="宋体" w:hAnsi="宋体" w:eastAsia="宋体" w:cs="宋体"/>
                <w:sz w:val="24"/>
                <w:szCs w:val="24"/>
                <w:lang w:val="en-US" w:eastAsia="zh-CN"/>
              </w:rPr>
              <w:t>～</w:t>
            </w:r>
            <w:r>
              <w:rPr>
                <w:rFonts w:ascii="宋体" w:hAnsi="宋体" w:eastAsia="宋体" w:cs="宋体"/>
                <w:sz w:val="24"/>
                <w:szCs w:val="24"/>
              </w:rPr>
              <w:t>+85℃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5" w:type="dxa"/>
            <w:vAlign w:val="top"/>
          </w:tcPr>
          <w:p>
            <w:pPr>
              <w:bidi w:val="0"/>
              <w:jc w:val="left"/>
              <w:rPr>
                <w:rFonts w:hint="default" w:asciiTheme="minorHAnsi" w:hAnsiTheme="minorHAnsi" w:eastAsiaTheme="minorEastAsia" w:cstheme="minorBidi"/>
                <w:kern w:val="2"/>
                <w:sz w:val="21"/>
                <w:szCs w:val="24"/>
                <w:vertAlign w:val="baseline"/>
                <w:lang w:val="en-US" w:eastAsia="zh-CN" w:bidi="ar-SA"/>
              </w:rPr>
            </w:pPr>
            <w:r>
              <w:rPr>
                <w:rFonts w:ascii="宋体" w:hAnsi="宋体" w:eastAsia="宋体" w:cs="宋体"/>
                <w:sz w:val="24"/>
                <w:szCs w:val="24"/>
              </w:rPr>
              <w:t>湿度</w:t>
            </w:r>
          </w:p>
        </w:tc>
        <w:tc>
          <w:tcPr>
            <w:tcW w:w="4355" w:type="dxa"/>
            <w:vAlign w:val="top"/>
          </w:tcPr>
          <w:p>
            <w:pPr>
              <w:bidi w:val="0"/>
              <w:jc w:val="left"/>
              <w:rPr>
                <w:rFonts w:hint="default" w:asciiTheme="minorHAnsi" w:hAnsiTheme="minorHAnsi" w:eastAsiaTheme="minorEastAsia" w:cstheme="minorBidi"/>
                <w:kern w:val="2"/>
                <w:sz w:val="21"/>
                <w:szCs w:val="24"/>
                <w:vertAlign w:val="baseline"/>
                <w:lang w:val="en-US" w:eastAsia="zh-CN" w:bidi="ar-SA"/>
              </w:rPr>
            </w:pPr>
            <w:r>
              <w:rPr>
                <w:rFonts w:hint="eastAsia" w:ascii="宋体" w:hAnsi="宋体" w:eastAsia="宋体" w:cs="宋体"/>
                <w:kern w:val="2"/>
                <w:sz w:val="21"/>
                <w:szCs w:val="24"/>
                <w:vertAlign w:val="baseline"/>
                <w:lang w:val="en-US" w:eastAsia="zh-CN" w:bidi="ar-SA"/>
              </w:rPr>
              <w:t>98%(无凝露)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25" w:type="dxa"/>
            <w:vAlign w:val="top"/>
          </w:tcPr>
          <w:p>
            <w:pPr>
              <w:bidi w:val="0"/>
              <w:jc w:val="left"/>
              <w:rPr>
                <w:rFonts w:ascii="宋体" w:hAnsi="宋体" w:eastAsia="宋体" w:cs="宋体"/>
                <w:sz w:val="24"/>
                <w:szCs w:val="24"/>
              </w:rPr>
            </w:pPr>
            <w:r>
              <w:rPr>
                <w:rFonts w:ascii="宋体" w:hAnsi="宋体" w:eastAsia="宋体" w:cs="宋体"/>
                <w:sz w:val="24"/>
                <w:szCs w:val="24"/>
              </w:rPr>
              <w:t>防护等级</w:t>
            </w:r>
          </w:p>
        </w:tc>
        <w:tc>
          <w:tcPr>
            <w:tcW w:w="4355" w:type="dxa"/>
            <w:vAlign w:val="top"/>
          </w:tcPr>
          <w:p>
            <w:pPr>
              <w:bidi w:val="0"/>
              <w:jc w:val="left"/>
              <w:rPr>
                <w:rFonts w:hint="eastAsia" w:eastAsia="宋体" w:asciiTheme="minorHAnsi" w:hAnsiTheme="minorHAnsi" w:cstheme="minorBidi"/>
                <w:kern w:val="2"/>
                <w:sz w:val="21"/>
                <w:szCs w:val="24"/>
                <w:vertAlign w:val="baseline"/>
                <w:lang w:val="en-US" w:eastAsia="zh-CN" w:bidi="ar-SA"/>
              </w:rPr>
            </w:pPr>
            <w:r>
              <w:rPr>
                <w:rFonts w:ascii="宋体" w:hAnsi="宋体" w:eastAsia="宋体" w:cs="宋体"/>
                <w:sz w:val="24"/>
                <w:szCs w:val="24"/>
              </w:rPr>
              <w:t>IP54、IP68、防爆型</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选配</w:t>
            </w:r>
            <w:r>
              <w:rPr>
                <w:rFonts w:hint="eastAsia" w:ascii="宋体" w:hAnsi="宋体" w:eastAsia="宋体" w:cs="宋体"/>
                <w:sz w:val="24"/>
                <w:szCs w:val="24"/>
                <w:lang w:eastAsia="zh-CN"/>
              </w:rPr>
              <w:t>）</w:t>
            </w:r>
          </w:p>
        </w:tc>
      </w:tr>
    </w:tbl>
    <w:p>
      <w:pPr>
        <w:keepNext w:val="0"/>
        <w:keepLines w:val="0"/>
        <w:pageBreakBefore w:val="0"/>
        <w:widowControl w:val="0"/>
        <w:kinsoku/>
        <w:wordWrap/>
        <w:overflowPunct/>
        <w:topLinePunct w:val="0"/>
        <w:autoSpaceDE/>
        <w:autoSpaceDN/>
        <w:bidi w:val="0"/>
        <w:adjustRightInd/>
        <w:snapToGrid/>
        <w:spacing w:line="320" w:lineRule="exact"/>
        <w:textAlignment w:val="auto"/>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 xml:space="preserve">                                表1</w:t>
      </w:r>
    </w:p>
    <w:p>
      <w:pPr>
        <w:numPr>
          <w:ilvl w:val="0"/>
          <w:numId w:val="2"/>
        </w:numPr>
        <w:rPr>
          <w:rFonts w:hint="default" w:ascii="黑体" w:hAnsi="黑体" w:eastAsia="黑体" w:cs="黑体"/>
          <w:b/>
          <w:bCs/>
          <w:sz w:val="30"/>
          <w:szCs w:val="30"/>
          <w:lang w:val="en-US" w:eastAsia="zh-CN"/>
        </w:rPr>
      </w:pPr>
      <w:r>
        <w:rPr>
          <w:rFonts w:hint="eastAsia" w:ascii="黑体" w:hAnsi="黑体" w:eastAsia="黑体" w:cs="黑体"/>
          <w:b/>
          <w:bCs/>
          <w:sz w:val="36"/>
          <w:szCs w:val="36"/>
          <w:lang w:val="en-US" w:eastAsia="zh-CN"/>
        </w:rPr>
        <w:t>产品外观结构</w:t>
      </w:r>
    </w:p>
    <w:p>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2.1 产品外观图</w:t>
      </w:r>
    </w:p>
    <w:p>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eastAsia" w:ascii="黑体" w:hAnsi="黑体" w:eastAsia="黑体" w:cs="黑体"/>
          <w:b/>
          <w:bCs/>
          <w:sz w:val="30"/>
          <w:szCs w:val="30"/>
          <w:lang w:val="en-US" w:eastAsia="zh-CN"/>
        </w:rPr>
      </w:pPr>
      <w:r>
        <w:drawing>
          <wp:anchor distT="0" distB="0" distL="114300" distR="114300" simplePos="0" relativeHeight="251661312" behindDoc="1" locked="0" layoutInCell="1" allowOverlap="1">
            <wp:simplePos x="0" y="0"/>
            <wp:positionH relativeFrom="column">
              <wp:posOffset>1038225</wp:posOffset>
            </wp:positionH>
            <wp:positionV relativeFrom="paragraph">
              <wp:posOffset>207010</wp:posOffset>
            </wp:positionV>
            <wp:extent cx="1405890" cy="1176655"/>
            <wp:effectExtent l="0" t="0" r="3810" b="4445"/>
            <wp:wrapTight wrapText="bothSides">
              <wp:wrapPolygon>
                <wp:start x="5268" y="0"/>
                <wp:lineTo x="2927" y="1749"/>
                <wp:lineTo x="585" y="4896"/>
                <wp:lineTo x="0" y="9442"/>
                <wp:lineTo x="0" y="15037"/>
                <wp:lineTo x="3220" y="16786"/>
                <wp:lineTo x="3220" y="17485"/>
                <wp:lineTo x="8488" y="21332"/>
                <wp:lineTo x="9366" y="21332"/>
                <wp:lineTo x="12585" y="21332"/>
                <wp:lineTo x="21366" y="19583"/>
                <wp:lineTo x="21366" y="16436"/>
                <wp:lineTo x="19024" y="10491"/>
                <wp:lineTo x="18732" y="7344"/>
                <wp:lineTo x="18146" y="5595"/>
                <wp:lineTo x="8780" y="0"/>
                <wp:lineTo x="5268" y="0"/>
              </wp:wrapPolygon>
            </wp:wrapTight>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8">
                      <a:clrChange>
                        <a:clrFrom>
                          <a:srgbClr val="FFFFFF">
                            <a:alpha val="100000"/>
                          </a:srgbClr>
                        </a:clrFrom>
                        <a:clrTo>
                          <a:srgbClr val="FFFFFF">
                            <a:alpha val="100000"/>
                            <a:alpha val="0"/>
                          </a:srgbClr>
                        </a:clrTo>
                      </a:clrChange>
                    </a:blip>
                    <a:srcRect l="15113" t="18829" r="8955" b="8000"/>
                    <a:stretch>
                      <a:fillRect/>
                    </a:stretch>
                  </pic:blipFill>
                  <pic:spPr>
                    <a:xfrm>
                      <a:off x="0" y="0"/>
                      <a:ext cx="1405890" cy="1176655"/>
                    </a:xfrm>
                    <a:prstGeom prst="rect">
                      <a:avLst/>
                    </a:prstGeom>
                    <a:noFill/>
                    <a:ln>
                      <a:noFill/>
                    </a:ln>
                  </pic:spPr>
                </pic:pic>
              </a:graphicData>
            </a:graphic>
          </wp:anchor>
        </w:drawing>
      </w:r>
      <w:r>
        <w:drawing>
          <wp:anchor distT="0" distB="0" distL="114300" distR="114300" simplePos="0" relativeHeight="251660288" behindDoc="1" locked="0" layoutInCell="1" allowOverlap="1">
            <wp:simplePos x="0" y="0"/>
            <wp:positionH relativeFrom="column">
              <wp:posOffset>2919730</wp:posOffset>
            </wp:positionH>
            <wp:positionV relativeFrom="paragraph">
              <wp:posOffset>29845</wp:posOffset>
            </wp:positionV>
            <wp:extent cx="1556385" cy="1306830"/>
            <wp:effectExtent l="0" t="0" r="5715" b="7620"/>
            <wp:wrapTight wrapText="bothSides">
              <wp:wrapPolygon>
                <wp:start x="13748" y="0"/>
                <wp:lineTo x="11897" y="5038"/>
                <wp:lineTo x="9253" y="6612"/>
                <wp:lineTo x="7931" y="8187"/>
                <wp:lineTo x="7931" y="10076"/>
                <wp:lineTo x="0" y="11965"/>
                <wp:lineTo x="0" y="15114"/>
                <wp:lineTo x="3437" y="15114"/>
                <wp:lineTo x="9518" y="20152"/>
                <wp:lineTo x="9782" y="20781"/>
                <wp:lineTo x="11633" y="21411"/>
                <wp:lineTo x="12955" y="21411"/>
                <wp:lineTo x="16920" y="21411"/>
                <wp:lineTo x="17978" y="21411"/>
                <wp:lineTo x="20622" y="20466"/>
                <wp:lineTo x="20886" y="20152"/>
                <wp:lineTo x="21415" y="17633"/>
                <wp:lineTo x="21415" y="6927"/>
                <wp:lineTo x="18242" y="5038"/>
                <wp:lineTo x="16656" y="0"/>
                <wp:lineTo x="13748" y="0"/>
              </wp:wrapPolygon>
            </wp:wrapTight>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9">
                      <a:clrChange>
                        <a:clrFrom>
                          <a:srgbClr val="FFFFFF">
                            <a:alpha val="100000"/>
                          </a:srgbClr>
                        </a:clrFrom>
                        <a:clrTo>
                          <a:srgbClr val="FFFFFF">
                            <a:alpha val="100000"/>
                            <a:alpha val="0"/>
                          </a:srgbClr>
                        </a:clrTo>
                      </a:clrChange>
                    </a:blip>
                    <a:srcRect l="2672" t="5717" r="15358" b="8018"/>
                    <a:stretch>
                      <a:fillRect/>
                    </a:stretch>
                  </pic:blipFill>
                  <pic:spPr>
                    <a:xfrm>
                      <a:off x="0" y="0"/>
                      <a:ext cx="1556385" cy="1306830"/>
                    </a:xfrm>
                    <a:prstGeom prst="rect">
                      <a:avLst/>
                    </a:prstGeom>
                    <a:noFill/>
                    <a:ln>
                      <a:noFill/>
                    </a:ln>
                  </pic:spPr>
                </pic:pic>
              </a:graphicData>
            </a:graphic>
          </wp:anchor>
        </w:drawing>
      </w:r>
    </w:p>
    <w:p>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eastAsia" w:ascii="黑体" w:hAnsi="黑体" w:eastAsia="黑体" w:cs="黑体"/>
          <w:b/>
          <w:bCs/>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eastAsia" w:ascii="黑体" w:hAnsi="黑体" w:eastAsia="黑体" w:cs="黑体"/>
          <w:b/>
          <w:bCs/>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eastAsia" w:ascii="黑体" w:hAnsi="黑体" w:eastAsia="黑体" w:cs="黑体"/>
          <w:b/>
          <w:bCs/>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eastAsia" w:ascii="黑体" w:hAnsi="黑体" w:eastAsia="黑体" w:cs="黑体"/>
          <w:b/>
          <w:bCs/>
          <w:sz w:val="30"/>
          <w:szCs w:val="30"/>
          <w:lang w:val="en-US" w:eastAsia="zh-CN"/>
        </w:rPr>
      </w:pPr>
      <w:r>
        <w:drawing>
          <wp:anchor distT="0" distB="0" distL="114300" distR="114300" simplePos="0" relativeHeight="251662336" behindDoc="1" locked="0" layoutInCell="1" allowOverlap="1">
            <wp:simplePos x="0" y="0"/>
            <wp:positionH relativeFrom="column">
              <wp:posOffset>1260475</wp:posOffset>
            </wp:positionH>
            <wp:positionV relativeFrom="paragraph">
              <wp:posOffset>106680</wp:posOffset>
            </wp:positionV>
            <wp:extent cx="1286510" cy="1183640"/>
            <wp:effectExtent l="0" t="0" r="8890" b="16510"/>
            <wp:wrapTight wrapText="bothSides">
              <wp:wrapPolygon>
                <wp:start x="10555" y="0"/>
                <wp:lineTo x="0" y="5910"/>
                <wp:lineTo x="0" y="13906"/>
                <wp:lineTo x="1279" y="16687"/>
                <wp:lineTo x="1279" y="17034"/>
                <wp:lineTo x="5117" y="21206"/>
                <wp:lineTo x="5437" y="21206"/>
                <wp:lineTo x="10235" y="21206"/>
                <wp:lineTo x="11194" y="21206"/>
                <wp:lineTo x="18871" y="16687"/>
                <wp:lineTo x="21429" y="12863"/>
                <wp:lineTo x="21429" y="2086"/>
                <wp:lineTo x="14713" y="0"/>
                <wp:lineTo x="10555" y="0"/>
              </wp:wrapPolygon>
            </wp:wrapTight>
            <wp:docPr id="8"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3"/>
                    <pic:cNvPicPr>
                      <a:picLocks noChangeAspect="1"/>
                    </pic:cNvPicPr>
                  </pic:nvPicPr>
                  <pic:blipFill>
                    <a:blip r:embed="rId10">
                      <a:clrChange>
                        <a:clrFrom>
                          <a:srgbClr val="FFFFFF">
                            <a:alpha val="100000"/>
                          </a:srgbClr>
                        </a:clrFrom>
                        <a:clrTo>
                          <a:srgbClr val="FFFFFF">
                            <a:alpha val="100000"/>
                            <a:alpha val="0"/>
                          </a:srgbClr>
                        </a:clrTo>
                      </a:clrChange>
                    </a:blip>
                    <a:srcRect l="12253" t="12947" r="10586" b="6351"/>
                    <a:stretch>
                      <a:fillRect/>
                    </a:stretch>
                  </pic:blipFill>
                  <pic:spPr>
                    <a:xfrm>
                      <a:off x="0" y="0"/>
                      <a:ext cx="1286510" cy="1183640"/>
                    </a:xfrm>
                    <a:prstGeom prst="rect">
                      <a:avLst/>
                    </a:prstGeom>
                    <a:noFill/>
                    <a:ln>
                      <a:noFill/>
                    </a:ln>
                  </pic:spPr>
                </pic:pic>
              </a:graphicData>
            </a:graphic>
          </wp:anchor>
        </w:drawing>
      </w:r>
      <w:r>
        <w:drawing>
          <wp:anchor distT="0" distB="0" distL="114300" distR="114300" simplePos="0" relativeHeight="251663360" behindDoc="1" locked="0" layoutInCell="1" allowOverlap="1">
            <wp:simplePos x="0" y="0"/>
            <wp:positionH relativeFrom="column">
              <wp:posOffset>3340100</wp:posOffset>
            </wp:positionH>
            <wp:positionV relativeFrom="paragraph">
              <wp:posOffset>43180</wp:posOffset>
            </wp:positionV>
            <wp:extent cx="1031875" cy="1183640"/>
            <wp:effectExtent l="0" t="0" r="15875" b="16510"/>
            <wp:wrapTight wrapText="bothSides">
              <wp:wrapPolygon>
                <wp:start x="7178" y="0"/>
                <wp:lineTo x="3589" y="695"/>
                <wp:lineTo x="0" y="3476"/>
                <wp:lineTo x="0" y="12863"/>
                <wp:lineTo x="399" y="16687"/>
                <wp:lineTo x="798" y="18077"/>
                <wp:lineTo x="4386" y="21206"/>
                <wp:lineTo x="6380" y="21206"/>
                <wp:lineTo x="13957" y="21206"/>
                <wp:lineTo x="15552" y="21206"/>
                <wp:lineTo x="19540" y="17730"/>
                <wp:lineTo x="19540" y="16687"/>
                <wp:lineTo x="21135" y="11472"/>
                <wp:lineTo x="21135" y="3476"/>
                <wp:lineTo x="17546" y="695"/>
                <wp:lineTo x="13957" y="0"/>
                <wp:lineTo x="7178" y="0"/>
              </wp:wrapPolygon>
            </wp:wrapTight>
            <wp:docPr id="9"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icPr>
                  <pic:blipFill>
                    <a:blip r:embed="rId11">
                      <a:clrChange>
                        <a:clrFrom>
                          <a:srgbClr val="FFFFFF">
                            <a:alpha val="100000"/>
                          </a:srgbClr>
                        </a:clrFrom>
                        <a:clrTo>
                          <a:srgbClr val="FFFFFF">
                            <a:alpha val="100000"/>
                            <a:alpha val="0"/>
                          </a:srgbClr>
                        </a:clrTo>
                      </a:clrChange>
                    </a:blip>
                    <a:srcRect l="12376" t="3553" r="12270" b="7179"/>
                    <a:stretch>
                      <a:fillRect/>
                    </a:stretch>
                  </pic:blipFill>
                  <pic:spPr>
                    <a:xfrm>
                      <a:off x="0" y="0"/>
                      <a:ext cx="1031875" cy="1183640"/>
                    </a:xfrm>
                    <a:prstGeom prst="rect">
                      <a:avLst/>
                    </a:prstGeom>
                    <a:noFill/>
                    <a:ln>
                      <a:noFill/>
                    </a:ln>
                  </pic:spPr>
                </pic:pic>
              </a:graphicData>
            </a:graphic>
          </wp:anchor>
        </w:drawing>
      </w:r>
    </w:p>
    <w:p>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eastAsia" w:ascii="黑体" w:hAnsi="黑体" w:eastAsia="黑体" w:cs="黑体"/>
          <w:b/>
          <w:bCs/>
          <w:sz w:val="30"/>
          <w:szCs w:val="30"/>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eastAsia" w:ascii="黑体" w:hAnsi="黑体" w:eastAsia="黑体" w:cs="黑体"/>
          <w:b/>
          <w:bCs/>
          <w:sz w:val="30"/>
          <w:szCs w:val="30"/>
          <w:lang w:val="en-US" w:eastAsia="zh-CN"/>
        </w:rPr>
      </w:pPr>
    </w:p>
    <w:p>
      <w:pPr>
        <w:bidi w:val="0"/>
        <w:ind w:firstLine="4080" w:firstLineChars="1700"/>
        <w:jc w:val="left"/>
        <w:rPr>
          <w:rFonts w:hint="eastAsia" w:ascii="黑体" w:hAnsi="黑体" w:eastAsia="黑体" w:cs="黑体"/>
          <w:b/>
          <w:bCs/>
          <w:sz w:val="30"/>
          <w:szCs w:val="30"/>
          <w:lang w:val="en-US" w:eastAsia="zh-CN"/>
        </w:rPr>
      </w:pPr>
      <w:r>
        <w:rPr>
          <w:rFonts w:hint="eastAsia" w:ascii="宋体" w:hAnsi="宋体" w:eastAsia="宋体" w:cs="宋体"/>
          <w:sz w:val="24"/>
          <w:szCs w:val="24"/>
          <w:lang w:val="en-US" w:eastAsia="zh-CN"/>
        </w:rPr>
        <w:t>图1</w:t>
      </w:r>
    </w:p>
    <w:p>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2.2 产品尺寸图</w:t>
      </w:r>
    </w:p>
    <w:p>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eastAsia" w:ascii="黑体" w:hAnsi="黑体" w:eastAsia="黑体" w:cs="黑体"/>
          <w:b/>
          <w:bCs/>
          <w:sz w:val="30"/>
          <w:szCs w:val="30"/>
          <w:lang w:val="en-US" w:eastAsia="zh-CN"/>
        </w:rPr>
      </w:pPr>
      <w:r>
        <w:rPr>
          <w:rFonts w:hint="eastAsia"/>
          <w:lang w:val="en-US" w:eastAsia="zh-CN"/>
        </w:rPr>
        <w:t xml:space="preserve">                 </w:t>
      </w:r>
      <w:r>
        <w:drawing>
          <wp:inline distT="0" distB="0" distL="114300" distR="114300">
            <wp:extent cx="5445760" cy="2487930"/>
            <wp:effectExtent l="0" t="0" r="2540" b="7620"/>
            <wp:docPr id="10"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5"/>
                    <pic:cNvPicPr>
                      <a:picLocks noChangeAspect="1"/>
                    </pic:cNvPicPr>
                  </pic:nvPicPr>
                  <pic:blipFill>
                    <a:blip r:embed="rId12">
                      <a:clrChange>
                        <a:clrFrom>
                          <a:srgbClr val="FFFFFF">
                            <a:alpha val="100000"/>
                          </a:srgbClr>
                        </a:clrFrom>
                        <a:clrTo>
                          <a:srgbClr val="FFFFFF">
                            <a:alpha val="100000"/>
                            <a:alpha val="0"/>
                          </a:srgbClr>
                        </a:clrTo>
                      </a:clrChange>
                    </a:blip>
                    <a:stretch>
                      <a:fillRect/>
                    </a:stretch>
                  </pic:blipFill>
                  <pic:spPr>
                    <a:xfrm>
                      <a:off x="0" y="0"/>
                      <a:ext cx="5445760" cy="2487930"/>
                    </a:xfrm>
                    <a:prstGeom prst="rect">
                      <a:avLst/>
                    </a:prstGeom>
                    <a:noFill/>
                    <a:ln>
                      <a:noFill/>
                    </a:ln>
                  </pic:spPr>
                </pic:pic>
              </a:graphicData>
            </a:graphic>
          </wp:inline>
        </w:drawing>
      </w:r>
    </w:p>
    <w:p>
      <w:pPr>
        <w:keepNext w:val="0"/>
        <w:keepLines w:val="0"/>
        <w:pageBreakBefore w:val="0"/>
        <w:widowControl w:val="0"/>
        <w:numPr>
          <w:ilvl w:val="0"/>
          <w:numId w:val="0"/>
        </w:numPr>
        <w:kinsoku/>
        <w:wordWrap/>
        <w:overflowPunct/>
        <w:topLinePunct w:val="0"/>
        <w:autoSpaceDE/>
        <w:autoSpaceDN/>
        <w:bidi w:val="0"/>
        <w:adjustRightInd/>
        <w:snapToGrid/>
        <w:ind w:firstLine="3570" w:firstLineChars="1700"/>
        <w:jc w:val="both"/>
        <w:textAlignment w:val="auto"/>
        <w:rPr>
          <w:rFonts w:hint="default" w:ascii="黑体" w:hAnsi="黑体" w:eastAsia="黑体" w:cs="黑体"/>
          <w:b/>
          <w:bCs/>
          <w:sz w:val="30"/>
          <w:szCs w:val="30"/>
          <w:lang w:val="en-US" w:eastAsia="zh-CN"/>
        </w:rPr>
      </w:pPr>
      <w:r>
        <w:rPr>
          <w:rFonts w:hint="eastAsia" w:hAnsi="宋体"/>
          <w:szCs w:val="24"/>
          <w:lang w:val="en-US" w:eastAsia="zh-CN"/>
        </w:rPr>
        <w:t>图2 编码器尺寸图</w:t>
      </w:r>
    </w:p>
    <w:p>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2.3接线方式</w:t>
      </w:r>
    </w:p>
    <w:p>
      <w:pPr>
        <w:spacing w:line="320" w:lineRule="exact"/>
        <w:ind w:firstLine="480" w:firstLineChars="200"/>
        <w:rPr>
          <w:rFonts w:hint="eastAsia" w:ascii="Times New Roman" w:hAnsi="Times New Roman" w:eastAsia="宋体" w:cs="Times New Roman"/>
          <w:sz w:val="24"/>
          <w:szCs w:val="20"/>
          <w:lang w:val="en-US" w:eastAsia="zh-CN"/>
        </w:rPr>
      </w:pPr>
      <w:r>
        <w:rPr>
          <w:rFonts w:hint="default" w:ascii="Times New Roman" w:hAnsi="Times New Roman" w:eastAsia="宋体" w:cs="Times New Roman"/>
          <w:sz w:val="24"/>
          <w:szCs w:val="20"/>
          <w:lang w:val="en-US" w:eastAsia="zh-CN"/>
        </w:rPr>
        <w:t>宽电压电源输入</w:t>
      </w:r>
      <w:r>
        <w:rPr>
          <w:rFonts w:hint="eastAsia" w:ascii="Times New Roman" w:hAnsi="Times New Roman" w:eastAsia="宋体" w:cs="Times New Roman"/>
          <w:sz w:val="24"/>
          <w:szCs w:val="20"/>
          <w:lang w:val="en-US" w:eastAsia="zh-CN"/>
        </w:rPr>
        <w:t>5</w:t>
      </w:r>
      <w:r>
        <w:rPr>
          <w:rFonts w:hint="default" w:ascii="Times New Roman" w:hAnsi="Times New Roman" w:eastAsia="宋体" w:cs="Times New Roman"/>
          <w:sz w:val="24"/>
          <w:szCs w:val="20"/>
          <w:lang w:val="en-US" w:eastAsia="zh-CN"/>
        </w:rPr>
        <w:t>-24V均可。485信号线接线时注意A</w:t>
      </w:r>
      <w:r>
        <w:rPr>
          <w:rFonts w:hint="eastAsia" w:ascii="Times New Roman" w:hAnsi="Times New Roman" w:eastAsia="宋体" w:cs="Times New Roman"/>
          <w:sz w:val="24"/>
          <w:szCs w:val="20"/>
          <w:lang w:val="en-US" w:eastAsia="zh-CN"/>
        </w:rPr>
        <w:t>/</w:t>
      </w:r>
      <w:r>
        <w:rPr>
          <w:rFonts w:hint="default" w:ascii="Times New Roman" w:hAnsi="Times New Roman" w:eastAsia="宋体" w:cs="Times New Roman"/>
          <w:sz w:val="24"/>
          <w:szCs w:val="20"/>
          <w:lang w:val="en-US" w:eastAsia="zh-CN"/>
        </w:rPr>
        <w:t>B两条线不能接反，总线上多台设备间地址不能冲突。</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4"/>
        <w:gridCol w:w="1133"/>
        <w:gridCol w:w="26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4" w:type="dxa"/>
            <w:noWrap w:val="0"/>
            <w:vAlign w:val="top"/>
          </w:tcPr>
          <w:p>
            <w:pPr>
              <w:bidi w:val="0"/>
              <w:jc w:val="left"/>
              <w:rPr>
                <w:rFonts w:hint="default" w:ascii="Times New Roman" w:hAnsi="Times New Roman" w:eastAsia="宋体" w:cs="Times New Roman"/>
                <w:kern w:val="2"/>
                <w:sz w:val="24"/>
                <w:szCs w:val="20"/>
                <w:lang w:val="en-US" w:eastAsia="zh-CN" w:bidi="ar-SA"/>
              </w:rPr>
            </w:pPr>
            <w:r>
              <w:rPr>
                <w:rFonts w:hint="eastAsia" w:ascii="Times New Roman" w:hAnsi="Times New Roman" w:eastAsia="宋体" w:cs="Times New Roman"/>
                <w:kern w:val="2"/>
                <w:sz w:val="24"/>
                <w:szCs w:val="20"/>
                <w:lang w:val="en-US" w:eastAsia="zh-CN" w:bidi="ar-SA"/>
              </w:rPr>
              <w:t>功能</w:t>
            </w:r>
          </w:p>
        </w:tc>
        <w:tc>
          <w:tcPr>
            <w:tcW w:w="1133" w:type="dxa"/>
            <w:noWrap w:val="0"/>
            <w:vAlign w:val="top"/>
          </w:tcPr>
          <w:p>
            <w:pPr>
              <w:bidi w:val="0"/>
              <w:ind w:firstLine="412" w:firstLineChars="0"/>
              <w:jc w:val="left"/>
              <w:rPr>
                <w:rFonts w:hint="eastAsia" w:ascii="Times New Roman" w:hAnsi="Times New Roman" w:eastAsia="宋体" w:cs="Times New Roman"/>
                <w:kern w:val="2"/>
                <w:sz w:val="24"/>
                <w:szCs w:val="20"/>
                <w:lang w:val="en-US" w:eastAsia="zh-CN" w:bidi="ar-SA"/>
              </w:rPr>
            </w:pPr>
            <w:r>
              <w:rPr>
                <w:rFonts w:hint="eastAsia" w:ascii="Times New Roman" w:hAnsi="Times New Roman" w:eastAsia="宋体" w:cs="Times New Roman"/>
                <w:kern w:val="2"/>
                <w:sz w:val="24"/>
                <w:szCs w:val="20"/>
                <w:lang w:val="en-US" w:eastAsia="zh-CN" w:bidi="ar-SA"/>
              </w:rPr>
              <w:t>线色</w:t>
            </w:r>
          </w:p>
        </w:tc>
        <w:tc>
          <w:tcPr>
            <w:tcW w:w="2625" w:type="dxa"/>
            <w:noWrap w:val="0"/>
            <w:vAlign w:val="top"/>
          </w:tcPr>
          <w:p>
            <w:pPr>
              <w:bidi w:val="0"/>
              <w:ind w:firstLine="412" w:firstLineChars="0"/>
              <w:jc w:val="left"/>
              <w:rPr>
                <w:rFonts w:hint="eastAsia" w:ascii="Times New Roman" w:hAnsi="Times New Roman" w:eastAsia="宋体" w:cs="Times New Roman"/>
                <w:kern w:val="2"/>
                <w:sz w:val="24"/>
                <w:szCs w:val="20"/>
                <w:lang w:val="en-US" w:eastAsia="zh-CN" w:bidi="ar-SA"/>
              </w:rPr>
            </w:pPr>
            <w:r>
              <w:rPr>
                <w:rFonts w:hint="eastAsia" w:ascii="Times New Roman" w:hAnsi="Times New Roman" w:eastAsia="宋体" w:cs="Times New Roman"/>
                <w:kern w:val="2"/>
                <w:sz w:val="24"/>
                <w:szCs w:val="20"/>
                <w:lang w:val="en-US" w:eastAsia="zh-CN" w:bidi="ar-SA"/>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4" w:type="dxa"/>
            <w:vMerge w:val="restart"/>
            <w:noWrap w:val="0"/>
            <w:vAlign w:val="top"/>
          </w:tcPr>
          <w:p>
            <w:pPr>
              <w:bidi w:val="0"/>
              <w:jc w:val="left"/>
              <w:rPr>
                <w:rFonts w:hint="eastAsia" w:ascii="Times New Roman" w:hAnsi="Times New Roman" w:eastAsia="宋体" w:cs="Times New Roman"/>
                <w:kern w:val="2"/>
                <w:sz w:val="24"/>
                <w:szCs w:val="20"/>
                <w:lang w:val="en-US" w:eastAsia="zh-CN" w:bidi="ar-SA"/>
              </w:rPr>
            </w:pPr>
            <w:r>
              <w:rPr>
                <w:rFonts w:hint="eastAsia" w:ascii="Times New Roman" w:hAnsi="Times New Roman" w:eastAsia="宋体" w:cs="Times New Roman"/>
                <w:kern w:val="2"/>
                <w:sz w:val="24"/>
                <w:szCs w:val="20"/>
                <w:lang w:val="en-US" w:eastAsia="zh-CN" w:bidi="ar-SA"/>
              </w:rPr>
              <w:t>电源</w:t>
            </w:r>
          </w:p>
        </w:tc>
        <w:tc>
          <w:tcPr>
            <w:tcW w:w="1133" w:type="dxa"/>
            <w:noWrap w:val="0"/>
            <w:vAlign w:val="top"/>
          </w:tcPr>
          <w:p>
            <w:pPr>
              <w:bidi w:val="0"/>
              <w:ind w:firstLine="412" w:firstLineChars="0"/>
              <w:jc w:val="left"/>
              <w:rPr>
                <w:rFonts w:hint="eastAsia" w:ascii="Times New Roman" w:hAnsi="Times New Roman" w:eastAsia="宋体" w:cs="Times New Roman"/>
                <w:kern w:val="2"/>
                <w:sz w:val="24"/>
                <w:szCs w:val="20"/>
                <w:lang w:val="en-US" w:eastAsia="zh-CN" w:bidi="ar-SA"/>
              </w:rPr>
            </w:pPr>
            <w:r>
              <w:rPr>
                <w:rFonts w:hint="eastAsia" w:ascii="Times New Roman" w:hAnsi="Times New Roman" w:eastAsia="宋体" w:cs="Times New Roman"/>
                <w:kern w:val="2"/>
                <w:sz w:val="24"/>
                <w:szCs w:val="20"/>
                <w:lang w:val="en-US" w:eastAsia="zh-CN" w:bidi="ar-SA"/>
              </w:rPr>
              <w:t>棕色</w:t>
            </w:r>
          </w:p>
        </w:tc>
        <w:tc>
          <w:tcPr>
            <w:tcW w:w="2625" w:type="dxa"/>
            <w:noWrap w:val="0"/>
            <w:vAlign w:val="top"/>
          </w:tcPr>
          <w:p>
            <w:pPr>
              <w:bidi w:val="0"/>
              <w:ind w:firstLine="412" w:firstLineChars="0"/>
              <w:jc w:val="left"/>
              <w:rPr>
                <w:rFonts w:hint="eastAsia" w:ascii="Times New Roman" w:hAnsi="Times New Roman" w:eastAsia="宋体" w:cs="Times New Roman"/>
                <w:kern w:val="2"/>
                <w:sz w:val="24"/>
                <w:szCs w:val="20"/>
                <w:lang w:val="en-US" w:eastAsia="zh-CN" w:bidi="ar-SA"/>
              </w:rPr>
            </w:pPr>
            <w:r>
              <w:rPr>
                <w:rFonts w:hint="eastAsia" w:ascii="Times New Roman" w:hAnsi="Times New Roman" w:eastAsia="宋体" w:cs="Times New Roman"/>
                <w:kern w:val="2"/>
                <w:sz w:val="24"/>
                <w:szCs w:val="20"/>
                <w:lang w:val="en-US" w:eastAsia="zh-CN" w:bidi="ar-SA"/>
              </w:rPr>
              <w:t>电源（5-24VDC）</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4" w:type="dxa"/>
            <w:vMerge w:val="continue"/>
            <w:noWrap w:val="0"/>
            <w:vAlign w:val="top"/>
          </w:tcPr>
          <w:p>
            <w:pPr>
              <w:bidi w:val="0"/>
              <w:ind w:firstLine="412" w:firstLineChars="0"/>
              <w:jc w:val="left"/>
              <w:rPr>
                <w:rFonts w:hint="eastAsia" w:ascii="Times New Roman" w:hAnsi="Times New Roman" w:eastAsia="宋体" w:cs="Times New Roman"/>
                <w:kern w:val="2"/>
                <w:sz w:val="24"/>
                <w:szCs w:val="20"/>
                <w:lang w:val="en-US" w:eastAsia="zh-CN" w:bidi="ar-SA"/>
              </w:rPr>
            </w:pPr>
          </w:p>
        </w:tc>
        <w:tc>
          <w:tcPr>
            <w:tcW w:w="1133" w:type="dxa"/>
            <w:noWrap w:val="0"/>
            <w:vAlign w:val="top"/>
          </w:tcPr>
          <w:p>
            <w:pPr>
              <w:bidi w:val="0"/>
              <w:ind w:firstLine="412" w:firstLineChars="0"/>
              <w:jc w:val="left"/>
              <w:rPr>
                <w:rFonts w:hint="eastAsia" w:ascii="Times New Roman" w:hAnsi="Times New Roman" w:eastAsia="宋体" w:cs="Times New Roman"/>
                <w:kern w:val="2"/>
                <w:sz w:val="24"/>
                <w:szCs w:val="20"/>
                <w:lang w:val="en-US" w:eastAsia="zh-CN" w:bidi="ar-SA"/>
              </w:rPr>
            </w:pPr>
            <w:r>
              <w:rPr>
                <w:rFonts w:hint="eastAsia" w:ascii="Times New Roman" w:hAnsi="Times New Roman" w:eastAsia="宋体" w:cs="Times New Roman"/>
                <w:kern w:val="2"/>
                <w:sz w:val="24"/>
                <w:szCs w:val="20"/>
                <w:lang w:val="en-US" w:eastAsia="zh-CN" w:bidi="ar-SA"/>
              </w:rPr>
              <w:t>黑色</w:t>
            </w:r>
          </w:p>
        </w:tc>
        <w:tc>
          <w:tcPr>
            <w:tcW w:w="2625" w:type="dxa"/>
            <w:noWrap w:val="0"/>
            <w:vAlign w:val="top"/>
          </w:tcPr>
          <w:p>
            <w:pPr>
              <w:bidi w:val="0"/>
              <w:ind w:firstLine="412" w:firstLineChars="0"/>
              <w:jc w:val="left"/>
              <w:rPr>
                <w:rFonts w:hint="eastAsia" w:ascii="Times New Roman" w:hAnsi="Times New Roman" w:eastAsia="宋体" w:cs="Times New Roman"/>
                <w:kern w:val="2"/>
                <w:sz w:val="24"/>
                <w:szCs w:val="20"/>
                <w:lang w:val="en-US" w:eastAsia="zh-CN" w:bidi="ar-SA"/>
              </w:rPr>
            </w:pPr>
            <w:r>
              <w:rPr>
                <w:rFonts w:hint="eastAsia" w:ascii="Times New Roman" w:hAnsi="Times New Roman" w:eastAsia="宋体" w:cs="Times New Roman"/>
                <w:kern w:val="2"/>
                <w:sz w:val="24"/>
                <w:szCs w:val="20"/>
                <w:lang w:val="en-US" w:eastAsia="zh-CN" w:bidi="ar-SA"/>
              </w:rPr>
              <w:t>电源负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94" w:type="dxa"/>
            <w:vMerge w:val="restart"/>
            <w:noWrap w:val="0"/>
            <w:vAlign w:val="top"/>
          </w:tcPr>
          <w:p>
            <w:pPr>
              <w:bidi w:val="0"/>
              <w:jc w:val="left"/>
              <w:rPr>
                <w:rFonts w:hint="eastAsia" w:ascii="Times New Roman" w:hAnsi="Times New Roman" w:eastAsia="宋体" w:cs="Times New Roman"/>
                <w:kern w:val="2"/>
                <w:sz w:val="24"/>
                <w:szCs w:val="20"/>
                <w:lang w:val="en-US" w:eastAsia="zh-CN" w:bidi="ar-SA"/>
              </w:rPr>
            </w:pPr>
            <w:r>
              <w:rPr>
                <w:rFonts w:hint="eastAsia" w:ascii="Times New Roman" w:hAnsi="Times New Roman" w:eastAsia="宋体" w:cs="Times New Roman"/>
                <w:kern w:val="2"/>
                <w:sz w:val="24"/>
                <w:szCs w:val="20"/>
                <w:lang w:val="en-US" w:eastAsia="zh-CN" w:bidi="ar-SA"/>
              </w:rPr>
              <w:t>通信</w:t>
            </w:r>
          </w:p>
        </w:tc>
        <w:tc>
          <w:tcPr>
            <w:tcW w:w="1133" w:type="dxa"/>
            <w:noWrap w:val="0"/>
            <w:vAlign w:val="top"/>
          </w:tcPr>
          <w:p>
            <w:pPr>
              <w:bidi w:val="0"/>
              <w:jc w:val="left"/>
              <w:rPr>
                <w:rFonts w:hint="eastAsia" w:ascii="Times New Roman" w:hAnsi="Times New Roman" w:eastAsia="宋体" w:cs="Times New Roman"/>
                <w:kern w:val="2"/>
                <w:sz w:val="24"/>
                <w:szCs w:val="20"/>
                <w:lang w:val="en-US" w:eastAsia="zh-CN" w:bidi="ar-SA"/>
              </w:rPr>
            </w:pPr>
            <w:r>
              <w:rPr>
                <w:rFonts w:hint="eastAsia" w:ascii="Times New Roman" w:hAnsi="Times New Roman" w:eastAsia="宋体" w:cs="Times New Roman"/>
                <w:kern w:val="2"/>
                <w:sz w:val="24"/>
                <w:szCs w:val="20"/>
                <w:lang w:val="en-US" w:eastAsia="zh-CN" w:bidi="ar-SA"/>
              </w:rPr>
              <w:t>黄(灰)色</w:t>
            </w:r>
          </w:p>
        </w:tc>
        <w:tc>
          <w:tcPr>
            <w:tcW w:w="2625" w:type="dxa"/>
            <w:noWrap w:val="0"/>
            <w:vAlign w:val="top"/>
          </w:tcPr>
          <w:p>
            <w:pPr>
              <w:bidi w:val="0"/>
              <w:ind w:firstLine="412" w:firstLineChars="0"/>
              <w:jc w:val="left"/>
              <w:rPr>
                <w:rFonts w:hint="eastAsia" w:ascii="Times New Roman" w:hAnsi="Times New Roman" w:eastAsia="宋体" w:cs="Times New Roman"/>
                <w:kern w:val="2"/>
                <w:sz w:val="24"/>
                <w:szCs w:val="20"/>
                <w:lang w:val="en-US" w:eastAsia="zh-CN" w:bidi="ar-SA"/>
              </w:rPr>
            </w:pPr>
            <w:r>
              <w:rPr>
                <w:rFonts w:hint="eastAsia" w:ascii="Times New Roman" w:hAnsi="Times New Roman" w:eastAsia="宋体" w:cs="Times New Roman"/>
                <w:kern w:val="2"/>
                <w:sz w:val="24"/>
                <w:szCs w:val="20"/>
                <w:lang w:val="en-US" w:eastAsia="zh-CN" w:bidi="ar-SA"/>
              </w:rPr>
              <w:t>485-A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1194" w:type="dxa"/>
            <w:vMerge w:val="continue"/>
            <w:noWrap w:val="0"/>
            <w:vAlign w:val="top"/>
          </w:tcPr>
          <w:p>
            <w:pPr>
              <w:bidi w:val="0"/>
              <w:ind w:firstLine="412" w:firstLineChars="0"/>
              <w:jc w:val="left"/>
              <w:rPr>
                <w:rFonts w:hint="eastAsia" w:ascii="Times New Roman" w:hAnsi="Times New Roman" w:eastAsia="宋体" w:cs="Times New Roman"/>
                <w:kern w:val="2"/>
                <w:sz w:val="24"/>
                <w:szCs w:val="20"/>
                <w:lang w:val="en-US" w:eastAsia="zh-CN" w:bidi="ar-SA"/>
              </w:rPr>
            </w:pPr>
          </w:p>
        </w:tc>
        <w:tc>
          <w:tcPr>
            <w:tcW w:w="1133" w:type="dxa"/>
            <w:noWrap w:val="0"/>
            <w:vAlign w:val="top"/>
          </w:tcPr>
          <w:p>
            <w:pPr>
              <w:bidi w:val="0"/>
              <w:ind w:firstLine="412" w:firstLineChars="0"/>
              <w:jc w:val="left"/>
              <w:rPr>
                <w:rFonts w:hint="eastAsia" w:ascii="Times New Roman" w:hAnsi="Times New Roman" w:eastAsia="宋体" w:cs="Times New Roman"/>
                <w:kern w:val="2"/>
                <w:sz w:val="24"/>
                <w:szCs w:val="20"/>
                <w:lang w:val="en-US" w:eastAsia="zh-CN" w:bidi="ar-SA"/>
              </w:rPr>
            </w:pPr>
            <w:r>
              <w:rPr>
                <w:rFonts w:hint="eastAsia" w:ascii="Times New Roman" w:hAnsi="Times New Roman" w:eastAsia="宋体" w:cs="Times New Roman"/>
                <w:kern w:val="2"/>
                <w:sz w:val="24"/>
                <w:szCs w:val="20"/>
                <w:lang w:val="en-US" w:eastAsia="zh-CN" w:bidi="ar-SA"/>
              </w:rPr>
              <w:t>蓝色</w:t>
            </w:r>
          </w:p>
        </w:tc>
        <w:tc>
          <w:tcPr>
            <w:tcW w:w="2625" w:type="dxa"/>
            <w:noWrap w:val="0"/>
            <w:vAlign w:val="top"/>
          </w:tcPr>
          <w:p>
            <w:pPr>
              <w:bidi w:val="0"/>
              <w:ind w:firstLine="412" w:firstLineChars="0"/>
              <w:jc w:val="left"/>
              <w:rPr>
                <w:rFonts w:hint="eastAsia" w:ascii="Times New Roman" w:hAnsi="Times New Roman" w:eastAsia="宋体" w:cs="Times New Roman"/>
                <w:kern w:val="2"/>
                <w:sz w:val="24"/>
                <w:szCs w:val="20"/>
                <w:lang w:val="en-US" w:eastAsia="zh-CN" w:bidi="ar-SA"/>
              </w:rPr>
            </w:pPr>
            <w:r>
              <w:rPr>
                <w:rFonts w:hint="eastAsia" w:ascii="Times New Roman" w:hAnsi="Times New Roman" w:eastAsia="宋体" w:cs="Times New Roman"/>
                <w:kern w:val="2"/>
                <w:sz w:val="24"/>
                <w:szCs w:val="20"/>
                <w:lang w:val="en-US" w:eastAsia="zh-CN" w:bidi="ar-SA"/>
              </w:rPr>
              <w:t>485-B</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1194" w:type="dxa"/>
            <w:noWrap w:val="0"/>
            <w:vAlign w:val="top"/>
          </w:tcPr>
          <w:p>
            <w:pPr>
              <w:bidi w:val="0"/>
              <w:jc w:val="left"/>
              <w:rPr>
                <w:rFonts w:hint="default" w:ascii="Times New Roman" w:hAnsi="Times New Roman" w:eastAsia="宋体" w:cs="Times New Roman"/>
                <w:kern w:val="2"/>
                <w:sz w:val="24"/>
                <w:szCs w:val="20"/>
                <w:lang w:val="en-US" w:eastAsia="zh-CN" w:bidi="ar-SA"/>
              </w:rPr>
            </w:pPr>
            <w:r>
              <w:rPr>
                <w:rFonts w:hint="eastAsia" w:ascii="Times New Roman" w:hAnsi="Times New Roman" w:eastAsia="宋体" w:cs="Times New Roman"/>
                <w:kern w:val="2"/>
                <w:sz w:val="24"/>
                <w:szCs w:val="20"/>
                <w:lang w:val="en-US" w:eastAsia="zh-CN" w:bidi="ar-SA"/>
              </w:rPr>
              <w:t>置零</w:t>
            </w:r>
          </w:p>
        </w:tc>
        <w:tc>
          <w:tcPr>
            <w:tcW w:w="1133" w:type="dxa"/>
            <w:noWrap w:val="0"/>
            <w:vAlign w:val="top"/>
          </w:tcPr>
          <w:p>
            <w:pPr>
              <w:bidi w:val="0"/>
              <w:ind w:firstLine="412" w:firstLineChars="0"/>
              <w:jc w:val="left"/>
              <w:rPr>
                <w:rFonts w:hint="default" w:ascii="Times New Roman" w:hAnsi="Times New Roman" w:eastAsia="宋体" w:cs="Times New Roman"/>
                <w:kern w:val="2"/>
                <w:sz w:val="24"/>
                <w:szCs w:val="20"/>
                <w:lang w:val="en-US" w:eastAsia="zh-CN" w:bidi="ar-SA"/>
              </w:rPr>
            </w:pPr>
            <w:r>
              <w:rPr>
                <w:rFonts w:hint="eastAsia" w:ascii="Times New Roman" w:hAnsi="Times New Roman" w:eastAsia="宋体" w:cs="Times New Roman"/>
                <w:kern w:val="2"/>
                <w:sz w:val="24"/>
                <w:szCs w:val="20"/>
                <w:lang w:val="en-US" w:eastAsia="zh-CN" w:bidi="ar-SA"/>
              </w:rPr>
              <w:t>绿色</w:t>
            </w:r>
          </w:p>
        </w:tc>
        <w:tc>
          <w:tcPr>
            <w:tcW w:w="2625" w:type="dxa"/>
            <w:noWrap w:val="0"/>
            <w:vAlign w:val="top"/>
          </w:tcPr>
          <w:p>
            <w:pPr>
              <w:keepNext w:val="0"/>
              <w:keepLines w:val="0"/>
              <w:widowControl/>
              <w:suppressLineNumbers w:val="0"/>
              <w:jc w:val="left"/>
              <w:rPr>
                <w:rFonts w:hint="eastAsia" w:ascii="Times New Roman" w:hAnsi="Times New Roman" w:eastAsia="宋体" w:cs="Times New Roman"/>
                <w:kern w:val="2"/>
                <w:sz w:val="24"/>
                <w:szCs w:val="20"/>
                <w:lang w:val="en-US" w:eastAsia="zh-CN" w:bidi="ar-SA"/>
              </w:rPr>
            </w:pPr>
            <w:r>
              <w:rPr>
                <w:rFonts w:hint="eastAsia" w:ascii="Times New Roman" w:hAnsi="Times New Roman" w:eastAsia="宋体" w:cs="Times New Roman"/>
                <w:kern w:val="2"/>
                <w:sz w:val="24"/>
                <w:szCs w:val="20"/>
                <w:lang w:val="en-US" w:eastAsia="zh-CN" w:bidi="ar-SA"/>
              </w:rPr>
              <w:t>绿线接地（黑线），编码器置零</w:t>
            </w:r>
          </w:p>
        </w:tc>
      </w:tr>
    </w:tbl>
    <w:p>
      <w:pPr>
        <w:bidi w:val="0"/>
        <w:jc w:val="left"/>
        <w:rPr>
          <w:rFonts w:hint="default" w:asciiTheme="minorHAnsi" w:hAnsiTheme="minorHAnsi" w:eastAsiaTheme="minorEastAsia" w:cstheme="minorBidi"/>
          <w:kern w:val="2"/>
          <w:sz w:val="21"/>
          <w:szCs w:val="24"/>
          <w:lang w:val="en-US" w:eastAsia="zh-CN" w:bidi="ar-SA"/>
        </w:rPr>
      </w:pPr>
    </w:p>
    <w:p>
      <w:pPr>
        <w:bidi w:val="0"/>
        <w:jc w:val="left"/>
        <w:rPr>
          <w:rFonts w:hint="default" w:asciiTheme="minorHAnsi" w:hAnsiTheme="minorHAnsi" w:eastAsiaTheme="minorEastAsia" w:cstheme="minorBidi"/>
          <w:kern w:val="2"/>
          <w:sz w:val="21"/>
          <w:szCs w:val="24"/>
          <w:lang w:val="en-US" w:eastAsia="zh-CN" w:bidi="ar-SA"/>
        </w:rPr>
      </w:pPr>
      <w:r>
        <w:rPr>
          <w:rFonts w:hint="eastAsia" w:cstheme="minorBidi"/>
          <w:kern w:val="2"/>
          <w:sz w:val="21"/>
          <w:szCs w:val="24"/>
          <w:lang w:val="en-US" w:eastAsia="zh-CN" w:bidi="ar-SA"/>
        </w:rPr>
        <w:t xml:space="preserve">                                       表2</w:t>
      </w:r>
    </w:p>
    <w:p>
      <w:pPr>
        <w:pStyle w:val="3"/>
        <w:pageBreakBefore w:val="0"/>
        <w:widowControl w:val="0"/>
        <w:kinsoku/>
        <w:wordWrap/>
        <w:overflowPunct/>
        <w:topLinePunct w:val="0"/>
        <w:autoSpaceDE/>
        <w:autoSpaceDN/>
        <w:bidi w:val="0"/>
        <w:adjustRightInd/>
        <w:snapToGrid/>
        <w:spacing w:line="240" w:lineRule="auto"/>
        <w:textAlignment w:val="auto"/>
        <w:rPr>
          <w:rFonts w:hint="eastAsia" w:ascii="Times New Roman" w:hAnsi="Times New Roman" w:eastAsia="宋体" w:cs="Times New Roman"/>
          <w:kern w:val="2"/>
          <w:sz w:val="24"/>
          <w:szCs w:val="20"/>
          <w:lang w:val="en-US" w:eastAsia="zh-CN" w:bidi="ar-SA"/>
        </w:rPr>
      </w:pPr>
      <w:r>
        <w:rPr>
          <w:rFonts w:hint="eastAsia" w:ascii="Times New Roman" w:hAnsi="Times New Roman" w:eastAsia="宋体" w:cs="Times New Roman"/>
          <w:kern w:val="2"/>
          <w:sz w:val="24"/>
          <w:szCs w:val="20"/>
          <w:lang w:val="en-US" w:eastAsia="zh-CN" w:bidi="ar-SA"/>
        </w:rPr>
        <w:t>注意事项：请注意不要接错线序，错误的接线会导致设备烧毁。</w:t>
      </w:r>
      <w:r>
        <w:rPr>
          <w:rFonts w:hint="eastAsia" w:ascii="Times New Roman" w:hAnsi="Times New Roman" w:eastAsia="宋体" w:cs="Times New Roman"/>
          <w:kern w:val="2"/>
          <w:sz w:val="24"/>
          <w:szCs w:val="20"/>
          <w:lang w:val="en-US" w:eastAsia="zh-CN" w:bidi="ar-SA"/>
        </w:rPr>
        <w:tab/>
      </w:r>
    </w:p>
    <w:p>
      <w:pPr>
        <w:bidi w:val="0"/>
        <w:ind w:left="488" w:leftChars="228" w:hanging="9" w:hangingChars="4"/>
        <w:jc w:val="left"/>
        <w:rPr>
          <w:rFonts w:hint="eastAsia" w:ascii="Times New Roman" w:hAnsi="Times New Roman" w:eastAsia="宋体" w:cs="Times New Roman"/>
          <w:kern w:val="2"/>
          <w:sz w:val="24"/>
          <w:szCs w:val="20"/>
          <w:lang w:val="en-US" w:eastAsia="zh-CN" w:bidi="ar-SA"/>
        </w:rPr>
      </w:pPr>
      <w:r>
        <w:rPr>
          <w:rFonts w:hint="eastAsia" w:ascii="Times New Roman" w:hAnsi="Times New Roman" w:eastAsia="宋体" w:cs="Times New Roman"/>
          <w:kern w:val="2"/>
          <w:sz w:val="24"/>
          <w:szCs w:val="20"/>
          <w:lang w:val="en-US" w:eastAsia="zh-CN" w:bidi="ar-SA"/>
        </w:rPr>
        <w:t>注意在某些出厂批次中可能提供的线序中没有黄色线，此时灰色线等价替换黄色线作用，置零线（一般不接）。</w:t>
      </w:r>
    </w:p>
    <w:p>
      <w:pPr>
        <w:bidi w:val="0"/>
        <w:ind w:left="1" w:leftChars="-95" w:hanging="200" w:firstLineChars="0"/>
        <w:jc w:val="left"/>
        <w:rPr>
          <w:rFonts w:hint="eastAsia" w:ascii="黑体" w:hAnsi="黑体" w:eastAsia="黑体" w:cs="黑体"/>
          <w:b/>
          <w:bCs/>
          <w:sz w:val="36"/>
          <w:szCs w:val="36"/>
          <w:lang w:val="en-US" w:eastAsia="zh-CN"/>
        </w:rPr>
      </w:pPr>
      <w:r>
        <w:rPr>
          <w:rFonts w:hint="eastAsia" w:ascii="黑体" w:hAnsi="黑体" w:eastAsia="黑体" w:cs="黑体"/>
          <w:b/>
          <w:bCs/>
          <w:sz w:val="36"/>
          <w:szCs w:val="36"/>
          <w:lang w:val="en-US" w:eastAsia="zh-CN"/>
        </w:rPr>
        <w:t>第三章</w:t>
      </w:r>
      <w:r>
        <w:rPr>
          <w:rFonts w:hint="eastAsia" w:cstheme="minorBidi"/>
          <w:kern w:val="2"/>
          <w:sz w:val="21"/>
          <w:szCs w:val="24"/>
          <w:lang w:val="en-US" w:eastAsia="zh-CN" w:bidi="ar-SA"/>
        </w:rPr>
        <w:tab/>
      </w:r>
      <w:r>
        <w:rPr>
          <w:rFonts w:hint="eastAsia" w:ascii="黑体" w:hAnsi="黑体" w:eastAsia="黑体" w:cs="黑体"/>
          <w:b/>
          <w:bCs/>
          <w:sz w:val="36"/>
          <w:szCs w:val="36"/>
          <w:lang w:val="en-US" w:eastAsia="zh-CN"/>
        </w:rPr>
        <w:t>编码器RS485通信协议</w:t>
      </w:r>
    </w:p>
    <w:p>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通信协议详述:</w:t>
      </w:r>
    </w:p>
    <w:p>
      <w:pPr>
        <w:spacing w:line="320" w:lineRule="exact"/>
        <w:ind w:firstLine="480" w:firstLineChars="200"/>
        <w:rPr>
          <w:rFonts w:hint="eastAsia" w:ascii="Times New Roman" w:hAnsi="Times New Roman" w:eastAsia="宋体" w:cs="Times New Roman"/>
          <w:sz w:val="24"/>
          <w:szCs w:val="24"/>
          <w:lang w:eastAsia="zh-CN"/>
        </w:rPr>
      </w:pPr>
      <w:r>
        <w:rPr>
          <w:rFonts w:hint="eastAsia" w:ascii="Times New Roman" w:hAnsi="Times New Roman" w:eastAsia="宋体" w:cs="Times New Roman"/>
          <w:sz w:val="24"/>
          <w:szCs w:val="24"/>
          <w:lang w:eastAsia="zh-CN"/>
        </w:rPr>
        <w:t>本编码器使用 MODBUS-RTU(国标 GB/T19582-2008)通讯协议进行通讯，支持一主站控制多个从站，通过自带的上位机可以配置255个从站地址，主站可以是单片机、PLC或 PC机等。</w:t>
      </w:r>
    </w:p>
    <w:p>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3.1通信参数</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fixed"/>
        <w:tblCellMar>
          <w:top w:w="0" w:type="dxa"/>
          <w:left w:w="108" w:type="dxa"/>
          <w:bottom w:w="0" w:type="dxa"/>
          <w:right w:w="108" w:type="dxa"/>
        </w:tblCellMar>
      </w:tblPr>
      <w:tblGrid>
        <w:gridCol w:w="1560"/>
        <w:gridCol w:w="5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1" w:hRule="atLeast"/>
          <w:jc w:val="center"/>
        </w:trPr>
        <w:tc>
          <w:tcPr>
            <w:tcW w:w="1560" w:type="dxa"/>
            <w:shd w:val="clear" w:color="auto" w:fill="FFFFFF" w:themeFill="background1"/>
            <w:noWrap w:val="0"/>
            <w:vAlign w:val="center"/>
          </w:tcPr>
          <w:p>
            <w:pPr>
              <w:rPr>
                <w:b/>
                <w:sz w:val="24"/>
                <w:szCs w:val="24"/>
              </w:rPr>
            </w:pPr>
            <w:r>
              <w:rPr>
                <w:b/>
                <w:sz w:val="24"/>
                <w:szCs w:val="24"/>
              </w:rPr>
              <w:t>参数</w:t>
            </w:r>
          </w:p>
        </w:tc>
        <w:tc>
          <w:tcPr>
            <w:tcW w:w="5103" w:type="dxa"/>
            <w:shd w:val="clear" w:color="auto" w:fill="FFFFFF" w:themeFill="background1"/>
            <w:noWrap w:val="0"/>
            <w:vAlign w:val="center"/>
          </w:tcPr>
          <w:p>
            <w:pPr>
              <w:rPr>
                <w:b/>
                <w:sz w:val="24"/>
                <w:szCs w:val="24"/>
              </w:rPr>
            </w:pPr>
            <w:r>
              <w:rPr>
                <w:b/>
                <w:sz w:val="24"/>
                <w:szCs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0" w:type="dxa"/>
            <w:shd w:val="clear" w:color="auto" w:fill="FFFFFF" w:themeFill="background1"/>
            <w:noWrap w:val="0"/>
            <w:vAlign w:val="center"/>
          </w:tcPr>
          <w:p>
            <w:pPr>
              <w:rPr>
                <w:b/>
                <w:sz w:val="24"/>
                <w:szCs w:val="24"/>
              </w:rPr>
            </w:pPr>
            <w:r>
              <w:rPr>
                <w:b/>
                <w:sz w:val="24"/>
                <w:szCs w:val="24"/>
              </w:rPr>
              <w:t>编码</w:t>
            </w:r>
          </w:p>
        </w:tc>
        <w:tc>
          <w:tcPr>
            <w:tcW w:w="5103" w:type="dxa"/>
            <w:shd w:val="clear" w:color="auto" w:fill="FFFFFF" w:themeFill="background1"/>
            <w:noWrap w:val="0"/>
            <w:vAlign w:val="center"/>
          </w:tcPr>
          <w:p>
            <w:pPr>
              <w:rPr>
                <w:sz w:val="24"/>
                <w:szCs w:val="24"/>
              </w:rPr>
            </w:pPr>
            <w:r>
              <w:rPr>
                <w:sz w:val="24"/>
                <w:szCs w:val="24"/>
              </w:rPr>
              <w:t>8位二进制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0" w:type="dxa"/>
            <w:shd w:val="clear" w:color="auto" w:fill="FFFFFF" w:themeFill="background1"/>
            <w:noWrap w:val="0"/>
            <w:vAlign w:val="center"/>
          </w:tcPr>
          <w:p>
            <w:pPr>
              <w:rPr>
                <w:b/>
                <w:sz w:val="24"/>
                <w:szCs w:val="24"/>
              </w:rPr>
            </w:pPr>
            <w:r>
              <w:rPr>
                <w:b/>
                <w:sz w:val="24"/>
                <w:szCs w:val="24"/>
              </w:rPr>
              <w:t>数据位</w:t>
            </w:r>
          </w:p>
        </w:tc>
        <w:tc>
          <w:tcPr>
            <w:tcW w:w="5103" w:type="dxa"/>
            <w:shd w:val="clear" w:color="auto" w:fill="FFFFFF" w:themeFill="background1"/>
            <w:noWrap w:val="0"/>
            <w:vAlign w:val="center"/>
          </w:tcPr>
          <w:p>
            <w:pPr>
              <w:rPr>
                <w:sz w:val="24"/>
                <w:szCs w:val="24"/>
              </w:rPr>
            </w:pPr>
            <w:r>
              <w:rPr>
                <w:sz w:val="24"/>
                <w:szCs w:val="24"/>
              </w:rPr>
              <w:t>8位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0" w:type="dxa"/>
            <w:shd w:val="clear" w:color="auto" w:fill="FFFFFF" w:themeFill="background1"/>
            <w:noWrap w:val="0"/>
            <w:vAlign w:val="center"/>
          </w:tcPr>
          <w:p>
            <w:pPr>
              <w:rPr>
                <w:b/>
                <w:sz w:val="24"/>
                <w:szCs w:val="24"/>
              </w:rPr>
            </w:pPr>
            <w:r>
              <w:rPr>
                <w:b/>
                <w:sz w:val="24"/>
                <w:szCs w:val="24"/>
              </w:rPr>
              <w:t>奇偶校验位</w:t>
            </w:r>
          </w:p>
        </w:tc>
        <w:tc>
          <w:tcPr>
            <w:tcW w:w="5103" w:type="dxa"/>
            <w:shd w:val="clear" w:color="auto" w:fill="FFFFFF" w:themeFill="background1"/>
            <w:noWrap w:val="0"/>
            <w:vAlign w:val="center"/>
          </w:tcPr>
          <w:p>
            <w:pPr>
              <w:rPr>
                <w:sz w:val="24"/>
                <w:szCs w:val="24"/>
              </w:rPr>
            </w:pPr>
            <w:r>
              <w:rPr>
                <w:sz w:val="24"/>
                <w:szCs w:val="24"/>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0" w:type="dxa"/>
            <w:shd w:val="clear" w:color="auto" w:fill="FFFFFF" w:themeFill="background1"/>
            <w:noWrap w:val="0"/>
            <w:vAlign w:val="center"/>
          </w:tcPr>
          <w:p>
            <w:pPr>
              <w:rPr>
                <w:b/>
                <w:sz w:val="24"/>
                <w:szCs w:val="24"/>
              </w:rPr>
            </w:pPr>
            <w:r>
              <w:rPr>
                <w:b/>
                <w:sz w:val="24"/>
                <w:szCs w:val="24"/>
              </w:rPr>
              <w:t>停止位</w:t>
            </w:r>
          </w:p>
        </w:tc>
        <w:tc>
          <w:tcPr>
            <w:tcW w:w="5103" w:type="dxa"/>
            <w:shd w:val="clear" w:color="auto" w:fill="FFFFFF" w:themeFill="background1"/>
            <w:noWrap w:val="0"/>
            <w:vAlign w:val="center"/>
          </w:tcPr>
          <w:p>
            <w:pPr>
              <w:rPr>
                <w:sz w:val="24"/>
                <w:szCs w:val="24"/>
              </w:rPr>
            </w:pPr>
            <w:r>
              <w:rPr>
                <w:sz w:val="24"/>
                <w:szCs w:val="24"/>
              </w:rPr>
              <w:t>1位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0" w:type="dxa"/>
            <w:shd w:val="clear" w:color="auto" w:fill="FFFFFF" w:themeFill="background1"/>
            <w:noWrap w:val="0"/>
            <w:vAlign w:val="center"/>
          </w:tcPr>
          <w:p>
            <w:pPr>
              <w:rPr>
                <w:b/>
                <w:sz w:val="24"/>
                <w:szCs w:val="24"/>
              </w:rPr>
            </w:pPr>
            <w:r>
              <w:rPr>
                <w:b/>
                <w:sz w:val="24"/>
                <w:szCs w:val="24"/>
              </w:rPr>
              <w:t>错误校准</w:t>
            </w:r>
          </w:p>
        </w:tc>
        <w:tc>
          <w:tcPr>
            <w:tcW w:w="5103" w:type="dxa"/>
            <w:shd w:val="clear" w:color="auto" w:fill="FFFFFF" w:themeFill="background1"/>
            <w:noWrap w:val="0"/>
            <w:vAlign w:val="center"/>
          </w:tcPr>
          <w:p>
            <w:pPr>
              <w:rPr>
                <w:sz w:val="24"/>
                <w:szCs w:val="24"/>
              </w:rPr>
            </w:pPr>
            <w:r>
              <w:rPr>
                <w:sz w:val="24"/>
                <w:szCs w:val="24"/>
              </w:rPr>
              <w:t>CRC冗长循环码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60" w:type="dxa"/>
            <w:shd w:val="clear" w:color="auto" w:fill="FFFFFF" w:themeFill="background1"/>
            <w:noWrap w:val="0"/>
            <w:vAlign w:val="center"/>
          </w:tcPr>
          <w:p>
            <w:pPr>
              <w:rPr>
                <w:b/>
                <w:sz w:val="24"/>
                <w:szCs w:val="24"/>
              </w:rPr>
            </w:pPr>
            <w:r>
              <w:rPr>
                <w:b/>
                <w:sz w:val="24"/>
                <w:szCs w:val="24"/>
              </w:rPr>
              <w:t>波特率</w:t>
            </w:r>
          </w:p>
        </w:tc>
        <w:tc>
          <w:tcPr>
            <w:tcW w:w="5103" w:type="dxa"/>
            <w:shd w:val="clear" w:color="auto" w:fill="FFFFFF" w:themeFill="background1"/>
            <w:noWrap w:val="0"/>
            <w:vAlign w:val="center"/>
          </w:tcPr>
          <w:p>
            <w:pPr>
              <w:rPr>
                <w:sz w:val="24"/>
                <w:szCs w:val="24"/>
              </w:rPr>
            </w:pPr>
            <w:r>
              <w:rPr>
                <w:sz w:val="24"/>
                <w:szCs w:val="24"/>
              </w:rPr>
              <w:t>2400bps</w:t>
            </w:r>
            <w:r>
              <w:rPr>
                <w:rFonts w:hint="eastAsia"/>
                <w:sz w:val="24"/>
                <w:szCs w:val="24"/>
              </w:rPr>
              <w:t>/</w:t>
            </w:r>
            <w:r>
              <w:rPr>
                <w:sz w:val="24"/>
                <w:szCs w:val="24"/>
              </w:rPr>
              <w:t>4800bps/9600bps可设，出厂默认为9600bps</w:t>
            </w:r>
          </w:p>
        </w:tc>
      </w:tr>
    </w:tbl>
    <w:p>
      <w:pPr>
        <w:spacing w:line="320" w:lineRule="exact"/>
        <w:ind w:firstLine="480" w:firstLineChars="200"/>
        <w:rPr>
          <w:rFonts w:hint="default"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 xml:space="preserve">                              表3</w:t>
      </w:r>
    </w:p>
    <w:p>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3.2 数据帧格式定义</w:t>
      </w:r>
    </w:p>
    <w:p>
      <w:pPr>
        <w:pStyle w:val="3"/>
        <w:spacing w:line="320" w:lineRule="exact"/>
        <w:rPr>
          <w:rFonts w:hint="eastAsia" w:ascii="宋体" w:hAnsi="宋体" w:eastAsia="宋体" w:cs="宋体"/>
          <w:sz w:val="24"/>
          <w:szCs w:val="24"/>
        </w:rPr>
      </w:pPr>
      <w:r>
        <w:rPr>
          <w:rFonts w:hint="eastAsia" w:ascii="宋体" w:hAnsi="宋体" w:eastAsia="宋体" w:cs="宋体"/>
          <w:sz w:val="24"/>
          <w:szCs w:val="24"/>
        </w:rPr>
        <w:t>采用Modbus-RTU通讯规约，格式如下：</w:t>
      </w:r>
    </w:p>
    <w:p>
      <w:pPr>
        <w:pStyle w:val="3"/>
        <w:spacing w:line="320" w:lineRule="exact"/>
        <w:rPr>
          <w:rFonts w:hint="eastAsia" w:ascii="宋体" w:hAnsi="宋体" w:eastAsia="宋体" w:cs="宋体"/>
          <w:sz w:val="24"/>
          <w:szCs w:val="24"/>
        </w:rPr>
      </w:pPr>
      <w:r>
        <w:rPr>
          <w:rFonts w:hint="eastAsia" w:ascii="宋体" w:hAnsi="宋体" w:eastAsia="宋体" w:cs="宋体"/>
          <w:sz w:val="24"/>
          <w:szCs w:val="24"/>
        </w:rPr>
        <w:t>初始结构≥4字节的时间</w:t>
      </w:r>
    </w:p>
    <w:p>
      <w:pPr>
        <w:pStyle w:val="3"/>
        <w:spacing w:line="320" w:lineRule="exact"/>
        <w:rPr>
          <w:rFonts w:hint="eastAsia" w:ascii="宋体" w:hAnsi="宋体" w:eastAsia="宋体" w:cs="宋体"/>
          <w:sz w:val="24"/>
          <w:szCs w:val="24"/>
        </w:rPr>
      </w:pPr>
      <w:r>
        <w:rPr>
          <w:rFonts w:hint="eastAsia" w:ascii="宋体" w:hAnsi="宋体" w:eastAsia="宋体" w:cs="宋体"/>
          <w:sz w:val="24"/>
          <w:szCs w:val="24"/>
        </w:rPr>
        <w:t>地址码=1字节</w:t>
      </w:r>
    </w:p>
    <w:p>
      <w:pPr>
        <w:pStyle w:val="3"/>
        <w:spacing w:line="320" w:lineRule="exact"/>
        <w:rPr>
          <w:rFonts w:hint="eastAsia" w:ascii="宋体" w:hAnsi="宋体" w:eastAsia="宋体" w:cs="宋体"/>
          <w:sz w:val="24"/>
          <w:szCs w:val="24"/>
        </w:rPr>
      </w:pPr>
      <w:r>
        <w:rPr>
          <w:rFonts w:hint="eastAsia" w:ascii="宋体" w:hAnsi="宋体" w:eastAsia="宋体" w:cs="宋体"/>
          <w:sz w:val="24"/>
          <w:szCs w:val="24"/>
        </w:rPr>
        <w:t>功能码=1字节</w:t>
      </w:r>
    </w:p>
    <w:p>
      <w:pPr>
        <w:pStyle w:val="3"/>
        <w:spacing w:line="320" w:lineRule="exact"/>
        <w:rPr>
          <w:rFonts w:hint="eastAsia" w:ascii="宋体" w:hAnsi="宋体" w:eastAsia="宋体" w:cs="宋体"/>
          <w:sz w:val="24"/>
          <w:szCs w:val="24"/>
        </w:rPr>
      </w:pPr>
      <w:r>
        <w:rPr>
          <w:rFonts w:hint="eastAsia" w:ascii="宋体" w:hAnsi="宋体" w:eastAsia="宋体" w:cs="宋体"/>
          <w:sz w:val="24"/>
          <w:szCs w:val="24"/>
        </w:rPr>
        <w:t>数据区=N字节</w:t>
      </w:r>
    </w:p>
    <w:p>
      <w:pPr>
        <w:pStyle w:val="3"/>
        <w:spacing w:line="320" w:lineRule="exact"/>
        <w:rPr>
          <w:rFonts w:hint="eastAsia" w:ascii="宋体" w:hAnsi="宋体" w:eastAsia="宋体" w:cs="宋体"/>
          <w:sz w:val="24"/>
          <w:szCs w:val="24"/>
        </w:rPr>
      </w:pPr>
      <w:r>
        <w:rPr>
          <w:rFonts w:hint="eastAsia" w:ascii="宋体" w:hAnsi="宋体" w:eastAsia="宋体" w:cs="宋体"/>
          <w:sz w:val="24"/>
          <w:szCs w:val="24"/>
        </w:rPr>
        <w:t>错误校验=16位CRC码</w:t>
      </w:r>
    </w:p>
    <w:p>
      <w:pPr>
        <w:pStyle w:val="3"/>
        <w:spacing w:line="320" w:lineRule="exact"/>
        <w:rPr>
          <w:rFonts w:hint="eastAsia" w:ascii="宋体" w:hAnsi="宋体" w:eastAsia="宋体" w:cs="宋体"/>
          <w:sz w:val="24"/>
          <w:szCs w:val="24"/>
        </w:rPr>
      </w:pPr>
      <w:r>
        <w:rPr>
          <w:rFonts w:hint="eastAsia" w:ascii="宋体" w:hAnsi="宋体" w:eastAsia="宋体" w:cs="宋体"/>
          <w:sz w:val="24"/>
          <w:szCs w:val="24"/>
        </w:rPr>
        <w:t>结束结构≥4字节的时间</w:t>
      </w:r>
    </w:p>
    <w:p>
      <w:pPr>
        <w:pStyle w:val="3"/>
        <w:spacing w:line="320" w:lineRule="exact"/>
        <w:ind w:left="479" w:leftChars="228" w:firstLine="0" w:firstLineChars="0"/>
        <w:rPr>
          <w:rFonts w:hint="eastAsia" w:ascii="宋体" w:hAnsi="宋体" w:eastAsia="宋体" w:cs="宋体"/>
          <w:sz w:val="24"/>
          <w:szCs w:val="24"/>
        </w:rPr>
      </w:pPr>
      <w:r>
        <w:rPr>
          <w:rFonts w:hint="eastAsia" w:ascii="宋体" w:hAnsi="宋体" w:eastAsia="宋体" w:cs="宋体"/>
          <w:sz w:val="24"/>
          <w:szCs w:val="24"/>
        </w:rPr>
        <w:t>地址码：为变送器的功能指示，本变送器只用到功能码0x03(读取寄存器数据)0x0</w:t>
      </w:r>
      <w:r>
        <w:rPr>
          <w:rFonts w:hint="eastAsia" w:ascii="宋体" w:hAnsi="宋体" w:eastAsia="宋体" w:cs="宋体"/>
          <w:sz w:val="24"/>
          <w:szCs w:val="24"/>
          <w:lang w:val="en-US" w:eastAsia="zh-CN"/>
        </w:rPr>
        <w:t>6</w:t>
      </w:r>
      <w:r>
        <w:rPr>
          <w:rFonts w:hint="eastAsia" w:ascii="宋体" w:hAnsi="宋体" w:eastAsia="宋体" w:cs="宋体"/>
          <w:sz w:val="24"/>
          <w:szCs w:val="24"/>
        </w:rPr>
        <w:t>(</w:t>
      </w:r>
      <w:r>
        <w:rPr>
          <w:rFonts w:hint="eastAsia" w:ascii="宋体" w:hAnsi="宋体" w:eastAsia="宋体" w:cs="宋体"/>
          <w:sz w:val="24"/>
          <w:szCs w:val="24"/>
          <w:lang w:val="en-US" w:eastAsia="zh-CN"/>
        </w:rPr>
        <w:t>写</w:t>
      </w:r>
      <w:r>
        <w:rPr>
          <w:rFonts w:hint="eastAsia" w:ascii="宋体" w:hAnsi="宋体" w:eastAsia="宋体" w:cs="宋体"/>
          <w:sz w:val="24"/>
          <w:szCs w:val="24"/>
        </w:rPr>
        <w:t>取寄存器数据)。</w:t>
      </w:r>
    </w:p>
    <w:p>
      <w:pPr>
        <w:pStyle w:val="3"/>
        <w:spacing w:line="320" w:lineRule="exact"/>
        <w:rPr>
          <w:rFonts w:hint="eastAsia" w:ascii="宋体" w:hAnsi="宋体" w:eastAsia="宋体" w:cs="宋体"/>
          <w:sz w:val="24"/>
          <w:szCs w:val="24"/>
        </w:rPr>
      </w:pPr>
      <w:r>
        <w:rPr>
          <w:rFonts w:hint="eastAsia" w:ascii="宋体" w:hAnsi="宋体" w:eastAsia="宋体" w:cs="宋体"/>
          <w:sz w:val="24"/>
          <w:szCs w:val="24"/>
        </w:rPr>
        <w:t>数据区：数据区是具体地址，在通讯网络中是唯一的(出厂默认0x01)。</w:t>
      </w:r>
    </w:p>
    <w:p>
      <w:pPr>
        <w:pStyle w:val="3"/>
        <w:spacing w:line="320" w:lineRule="exact"/>
        <w:rPr>
          <w:rFonts w:hint="eastAsia" w:ascii="宋体" w:hAnsi="宋体" w:eastAsia="宋体" w:cs="宋体"/>
          <w:sz w:val="24"/>
          <w:szCs w:val="24"/>
        </w:rPr>
      </w:pPr>
      <w:r>
        <w:rPr>
          <w:rFonts w:hint="eastAsia" w:ascii="宋体" w:hAnsi="宋体" w:eastAsia="宋体" w:cs="宋体"/>
          <w:sz w:val="24"/>
          <w:szCs w:val="24"/>
        </w:rPr>
        <w:t>功能码：主机所发指令通讯数据，注意16bits数据高字节在前！</w:t>
      </w:r>
    </w:p>
    <w:p>
      <w:pPr>
        <w:pStyle w:val="3"/>
        <w:spacing w:line="320" w:lineRule="exact"/>
        <w:rPr>
          <w:rFonts w:hint="eastAsia" w:ascii="宋体" w:hAnsi="宋体" w:eastAsia="宋体" w:cs="宋体"/>
          <w:sz w:val="24"/>
          <w:szCs w:val="24"/>
        </w:rPr>
      </w:pPr>
      <w:r>
        <w:rPr>
          <w:rFonts w:hint="eastAsia" w:ascii="宋体" w:hAnsi="宋体" w:eastAsia="宋体" w:cs="宋体"/>
          <w:sz w:val="24"/>
          <w:szCs w:val="24"/>
        </w:rPr>
        <w:t>CRC码：二字节的校验码。</w:t>
      </w:r>
    </w:p>
    <w:p>
      <w:pPr>
        <w:pStyle w:val="3"/>
        <w:spacing w:line="320" w:lineRule="exact"/>
        <w:rPr>
          <w:rFonts w:hint="eastAsia" w:ascii="宋体" w:hAnsi="宋体" w:eastAsia="宋体" w:cs="宋体"/>
          <w:sz w:val="24"/>
          <w:szCs w:val="24"/>
        </w:rPr>
      </w:pPr>
      <w:r>
        <w:rPr>
          <w:rFonts w:hint="eastAsia" w:ascii="宋体" w:hAnsi="宋体" w:eastAsia="宋体" w:cs="宋体"/>
          <w:sz w:val="24"/>
          <w:szCs w:val="24"/>
        </w:rPr>
        <w:t>问询帧</w:t>
      </w:r>
    </w:p>
    <w:tbl>
      <w:tblPr>
        <w:tblStyle w:val="9"/>
        <w:tblpPr w:leftFromText="180" w:rightFromText="180" w:vertAnchor="text" w:horzAnchor="page" w:tblpX="2699" w:tblpY="160"/>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0"/>
        <w:gridCol w:w="939"/>
        <w:gridCol w:w="1454"/>
        <w:gridCol w:w="1054"/>
        <w:gridCol w:w="1102"/>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0" w:type="dxa"/>
            <w:noWrap w:val="0"/>
            <w:vAlign w:val="center"/>
          </w:tcPr>
          <w:p>
            <w:pPr>
              <w:rPr>
                <w:rFonts w:hint="eastAsia" w:ascii="宋体" w:hAnsi="宋体" w:eastAsia="宋体" w:cs="宋体"/>
                <w:sz w:val="24"/>
                <w:szCs w:val="24"/>
              </w:rPr>
            </w:pPr>
            <w:r>
              <w:rPr>
                <w:rFonts w:hint="eastAsia" w:ascii="宋体" w:hAnsi="宋体" w:eastAsia="宋体" w:cs="宋体"/>
                <w:sz w:val="24"/>
                <w:szCs w:val="24"/>
              </w:rPr>
              <w:t>地址码</w:t>
            </w:r>
          </w:p>
        </w:tc>
        <w:tc>
          <w:tcPr>
            <w:tcW w:w="939" w:type="dxa"/>
            <w:noWrap w:val="0"/>
            <w:vAlign w:val="center"/>
          </w:tcPr>
          <w:p>
            <w:pPr>
              <w:rPr>
                <w:rFonts w:hint="eastAsia" w:ascii="宋体" w:hAnsi="宋体" w:eastAsia="宋体" w:cs="宋体"/>
                <w:sz w:val="24"/>
                <w:szCs w:val="24"/>
              </w:rPr>
            </w:pPr>
            <w:r>
              <w:rPr>
                <w:rFonts w:hint="eastAsia" w:ascii="宋体" w:hAnsi="宋体" w:eastAsia="宋体" w:cs="宋体"/>
                <w:sz w:val="24"/>
                <w:szCs w:val="24"/>
              </w:rPr>
              <w:t>功能码</w:t>
            </w:r>
          </w:p>
        </w:tc>
        <w:tc>
          <w:tcPr>
            <w:tcW w:w="1454" w:type="dxa"/>
            <w:noWrap w:val="0"/>
            <w:vAlign w:val="center"/>
          </w:tcPr>
          <w:p>
            <w:pPr>
              <w:rPr>
                <w:rFonts w:hint="eastAsia" w:ascii="宋体" w:hAnsi="宋体" w:eastAsia="宋体" w:cs="宋体"/>
                <w:sz w:val="24"/>
                <w:szCs w:val="24"/>
              </w:rPr>
            </w:pPr>
            <w:r>
              <w:rPr>
                <w:rFonts w:hint="eastAsia" w:ascii="宋体" w:hAnsi="宋体" w:eastAsia="宋体" w:cs="宋体"/>
                <w:sz w:val="24"/>
                <w:szCs w:val="24"/>
              </w:rPr>
              <w:t>寄存器起始地址</w:t>
            </w:r>
          </w:p>
        </w:tc>
        <w:tc>
          <w:tcPr>
            <w:tcW w:w="1054" w:type="dxa"/>
            <w:noWrap w:val="0"/>
            <w:vAlign w:val="center"/>
          </w:tcPr>
          <w:p>
            <w:pPr>
              <w:rPr>
                <w:rFonts w:hint="eastAsia" w:ascii="宋体" w:hAnsi="宋体" w:eastAsia="宋体" w:cs="宋体"/>
                <w:sz w:val="24"/>
                <w:szCs w:val="24"/>
              </w:rPr>
            </w:pPr>
            <w:r>
              <w:rPr>
                <w:rFonts w:hint="eastAsia" w:ascii="宋体" w:hAnsi="宋体" w:eastAsia="宋体" w:cs="宋体"/>
                <w:sz w:val="24"/>
                <w:szCs w:val="24"/>
              </w:rPr>
              <w:t>寄存器长度</w:t>
            </w:r>
          </w:p>
        </w:tc>
        <w:tc>
          <w:tcPr>
            <w:tcW w:w="1102" w:type="dxa"/>
            <w:noWrap w:val="0"/>
            <w:vAlign w:val="center"/>
          </w:tcPr>
          <w:p>
            <w:pPr>
              <w:rPr>
                <w:rFonts w:hint="eastAsia" w:ascii="宋体" w:hAnsi="宋体" w:eastAsia="宋体" w:cs="宋体"/>
                <w:sz w:val="24"/>
                <w:szCs w:val="24"/>
              </w:rPr>
            </w:pPr>
            <w:r>
              <w:rPr>
                <w:rFonts w:hint="eastAsia" w:ascii="宋体" w:hAnsi="宋体" w:eastAsia="宋体" w:cs="宋体"/>
                <w:sz w:val="24"/>
                <w:szCs w:val="24"/>
              </w:rPr>
              <w:t>校验码低位</w:t>
            </w:r>
          </w:p>
        </w:tc>
        <w:tc>
          <w:tcPr>
            <w:tcW w:w="1134" w:type="dxa"/>
            <w:noWrap w:val="0"/>
            <w:vAlign w:val="center"/>
          </w:tcPr>
          <w:p>
            <w:pPr>
              <w:rPr>
                <w:rFonts w:hint="eastAsia" w:ascii="宋体" w:hAnsi="宋体" w:eastAsia="宋体" w:cs="宋体"/>
                <w:sz w:val="24"/>
                <w:szCs w:val="24"/>
              </w:rPr>
            </w:pPr>
            <w:r>
              <w:rPr>
                <w:rFonts w:hint="eastAsia" w:ascii="宋体" w:hAnsi="宋体" w:eastAsia="宋体" w:cs="宋体"/>
                <w:sz w:val="24"/>
                <w:szCs w:val="24"/>
              </w:rPr>
              <w:t>校验码高位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0" w:type="dxa"/>
            <w:noWrap w:val="0"/>
            <w:vAlign w:val="center"/>
          </w:tcPr>
          <w:p>
            <w:pPr>
              <w:rPr>
                <w:rFonts w:hint="eastAsia" w:ascii="宋体" w:hAnsi="宋体" w:eastAsia="宋体" w:cs="宋体"/>
                <w:sz w:val="24"/>
                <w:szCs w:val="24"/>
              </w:rPr>
            </w:pPr>
            <w:r>
              <w:rPr>
                <w:rFonts w:hint="eastAsia" w:ascii="宋体" w:hAnsi="宋体" w:eastAsia="宋体" w:cs="宋体"/>
                <w:sz w:val="24"/>
                <w:szCs w:val="24"/>
              </w:rPr>
              <w:t>1字节</w:t>
            </w:r>
          </w:p>
        </w:tc>
        <w:tc>
          <w:tcPr>
            <w:tcW w:w="939" w:type="dxa"/>
            <w:noWrap w:val="0"/>
            <w:vAlign w:val="center"/>
          </w:tcPr>
          <w:p>
            <w:pPr>
              <w:rPr>
                <w:rFonts w:hint="eastAsia" w:ascii="宋体" w:hAnsi="宋体" w:eastAsia="宋体" w:cs="宋体"/>
                <w:sz w:val="24"/>
                <w:szCs w:val="24"/>
              </w:rPr>
            </w:pPr>
            <w:r>
              <w:rPr>
                <w:rFonts w:hint="eastAsia" w:ascii="宋体" w:hAnsi="宋体" w:eastAsia="宋体" w:cs="宋体"/>
                <w:sz w:val="24"/>
                <w:szCs w:val="24"/>
              </w:rPr>
              <w:t>1字节</w:t>
            </w:r>
          </w:p>
        </w:tc>
        <w:tc>
          <w:tcPr>
            <w:tcW w:w="1454" w:type="dxa"/>
            <w:noWrap w:val="0"/>
            <w:vAlign w:val="center"/>
          </w:tcPr>
          <w:p>
            <w:pPr>
              <w:rPr>
                <w:rFonts w:hint="eastAsia" w:ascii="宋体" w:hAnsi="宋体" w:eastAsia="宋体" w:cs="宋体"/>
                <w:sz w:val="24"/>
                <w:szCs w:val="24"/>
              </w:rPr>
            </w:pPr>
            <w:r>
              <w:rPr>
                <w:rFonts w:hint="eastAsia" w:ascii="宋体" w:hAnsi="宋体" w:eastAsia="宋体" w:cs="宋体"/>
                <w:sz w:val="24"/>
                <w:szCs w:val="24"/>
              </w:rPr>
              <w:t>2字节</w:t>
            </w:r>
          </w:p>
        </w:tc>
        <w:tc>
          <w:tcPr>
            <w:tcW w:w="1054" w:type="dxa"/>
            <w:noWrap w:val="0"/>
            <w:vAlign w:val="center"/>
          </w:tcPr>
          <w:p>
            <w:pPr>
              <w:rPr>
                <w:rFonts w:hint="eastAsia" w:ascii="宋体" w:hAnsi="宋体" w:eastAsia="宋体" w:cs="宋体"/>
                <w:sz w:val="24"/>
                <w:szCs w:val="24"/>
              </w:rPr>
            </w:pPr>
            <w:r>
              <w:rPr>
                <w:rFonts w:hint="eastAsia" w:ascii="宋体" w:hAnsi="宋体" w:eastAsia="宋体" w:cs="宋体"/>
                <w:sz w:val="24"/>
                <w:szCs w:val="24"/>
              </w:rPr>
              <w:t>2字节</w:t>
            </w:r>
          </w:p>
        </w:tc>
        <w:tc>
          <w:tcPr>
            <w:tcW w:w="1102" w:type="dxa"/>
            <w:noWrap w:val="0"/>
            <w:vAlign w:val="center"/>
          </w:tcPr>
          <w:p>
            <w:pPr>
              <w:rPr>
                <w:rFonts w:hint="eastAsia" w:ascii="宋体" w:hAnsi="宋体" w:eastAsia="宋体" w:cs="宋体"/>
                <w:sz w:val="24"/>
                <w:szCs w:val="24"/>
              </w:rPr>
            </w:pPr>
            <w:r>
              <w:rPr>
                <w:rFonts w:hint="eastAsia" w:ascii="宋体" w:hAnsi="宋体" w:eastAsia="宋体" w:cs="宋体"/>
                <w:sz w:val="24"/>
                <w:szCs w:val="24"/>
              </w:rPr>
              <w:t>1字节</w:t>
            </w:r>
          </w:p>
        </w:tc>
        <w:tc>
          <w:tcPr>
            <w:tcW w:w="1134" w:type="dxa"/>
            <w:noWrap w:val="0"/>
            <w:vAlign w:val="center"/>
          </w:tcPr>
          <w:p>
            <w:pPr>
              <w:rPr>
                <w:rFonts w:hint="eastAsia" w:ascii="宋体" w:hAnsi="宋体" w:eastAsia="宋体" w:cs="宋体"/>
                <w:sz w:val="24"/>
                <w:szCs w:val="24"/>
              </w:rPr>
            </w:pPr>
            <w:r>
              <w:rPr>
                <w:rFonts w:hint="eastAsia" w:ascii="宋体" w:hAnsi="宋体" w:eastAsia="宋体" w:cs="宋体"/>
                <w:sz w:val="24"/>
                <w:szCs w:val="24"/>
              </w:rPr>
              <w:t>1字节</w:t>
            </w:r>
          </w:p>
        </w:tc>
      </w:tr>
    </w:tbl>
    <w:p>
      <w:pPr>
        <w:pStyle w:val="3"/>
        <w:spacing w:line="320" w:lineRule="exact"/>
        <w:ind w:left="0" w:leftChars="0" w:firstLine="0" w:firstLineChars="0"/>
        <w:rPr>
          <w:rFonts w:hint="default" w:ascii="宋体" w:hAnsi="宋体" w:eastAsia="宋体" w:cs="宋体"/>
          <w:sz w:val="24"/>
          <w:szCs w:val="24"/>
          <w:lang w:val="en-US" w:eastAsia="zh-CN"/>
        </w:rPr>
      </w:pPr>
    </w:p>
    <w:p>
      <w:pPr>
        <w:pStyle w:val="3"/>
        <w:spacing w:line="320" w:lineRule="exact"/>
        <w:rPr>
          <w:rFonts w:hint="eastAsia" w:ascii="宋体" w:hAnsi="宋体" w:eastAsia="宋体" w:cs="宋体"/>
          <w:sz w:val="24"/>
          <w:szCs w:val="24"/>
        </w:rPr>
      </w:pPr>
      <w:r>
        <w:rPr>
          <w:rFonts w:hint="eastAsia" w:ascii="宋体" w:hAnsi="宋体" w:eastAsia="宋体" w:cs="宋体"/>
          <w:sz w:val="24"/>
          <w:szCs w:val="24"/>
        </w:rPr>
        <w:t>应答帧</w:t>
      </w:r>
    </w:p>
    <w:tbl>
      <w:tblPr>
        <w:tblStyle w:val="9"/>
        <w:tblpPr w:leftFromText="180" w:rightFromText="180" w:vertAnchor="text" w:horzAnchor="page" w:tblpX="2711" w:tblpY="9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
        <w:gridCol w:w="911"/>
        <w:gridCol w:w="1219"/>
        <w:gridCol w:w="1147"/>
        <w:gridCol w:w="1176"/>
        <w:gridCol w:w="12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4" w:type="dxa"/>
            <w:noWrap w:val="0"/>
            <w:vAlign w:val="top"/>
          </w:tcPr>
          <w:p>
            <w:pPr>
              <w:rPr>
                <w:rFonts w:hint="eastAsia" w:ascii="宋体" w:hAnsi="宋体" w:eastAsia="宋体" w:cs="宋体"/>
                <w:sz w:val="24"/>
                <w:szCs w:val="24"/>
              </w:rPr>
            </w:pPr>
            <w:r>
              <w:rPr>
                <w:rFonts w:hint="eastAsia" w:ascii="宋体" w:hAnsi="宋体" w:eastAsia="宋体" w:cs="宋体"/>
                <w:sz w:val="24"/>
                <w:szCs w:val="24"/>
              </w:rPr>
              <w:t>地址码</w:t>
            </w:r>
          </w:p>
        </w:tc>
        <w:tc>
          <w:tcPr>
            <w:tcW w:w="911" w:type="dxa"/>
            <w:noWrap w:val="0"/>
            <w:vAlign w:val="top"/>
          </w:tcPr>
          <w:p>
            <w:pPr>
              <w:rPr>
                <w:rFonts w:hint="eastAsia" w:ascii="宋体" w:hAnsi="宋体" w:eastAsia="宋体" w:cs="宋体"/>
                <w:sz w:val="24"/>
                <w:szCs w:val="24"/>
              </w:rPr>
            </w:pPr>
            <w:r>
              <w:rPr>
                <w:rFonts w:hint="eastAsia" w:ascii="宋体" w:hAnsi="宋体" w:eastAsia="宋体" w:cs="宋体"/>
                <w:sz w:val="24"/>
                <w:szCs w:val="24"/>
              </w:rPr>
              <w:t>功能码</w:t>
            </w:r>
          </w:p>
        </w:tc>
        <w:tc>
          <w:tcPr>
            <w:tcW w:w="1219" w:type="dxa"/>
            <w:noWrap w:val="0"/>
            <w:vAlign w:val="top"/>
          </w:tcPr>
          <w:p>
            <w:pPr>
              <w:rPr>
                <w:rFonts w:hint="eastAsia" w:ascii="宋体" w:hAnsi="宋体" w:eastAsia="宋体" w:cs="宋体"/>
                <w:sz w:val="24"/>
                <w:szCs w:val="24"/>
              </w:rPr>
            </w:pPr>
            <w:r>
              <w:rPr>
                <w:rFonts w:hint="eastAsia" w:ascii="宋体" w:hAnsi="宋体" w:eastAsia="宋体" w:cs="宋体"/>
                <w:sz w:val="24"/>
                <w:szCs w:val="24"/>
              </w:rPr>
              <w:t>有效字节数</w:t>
            </w:r>
          </w:p>
        </w:tc>
        <w:tc>
          <w:tcPr>
            <w:tcW w:w="1147" w:type="dxa"/>
            <w:noWrap w:val="0"/>
            <w:vAlign w:val="top"/>
          </w:tcPr>
          <w:p>
            <w:pPr>
              <w:rPr>
                <w:rFonts w:hint="eastAsia" w:ascii="宋体" w:hAnsi="宋体" w:eastAsia="宋体" w:cs="宋体"/>
                <w:sz w:val="24"/>
                <w:szCs w:val="24"/>
              </w:rPr>
            </w:pPr>
            <w:r>
              <w:rPr>
                <w:rFonts w:hint="eastAsia" w:ascii="宋体" w:hAnsi="宋体" w:eastAsia="宋体" w:cs="宋体"/>
                <w:sz w:val="24"/>
                <w:szCs w:val="24"/>
              </w:rPr>
              <w:t>第一数据区</w:t>
            </w:r>
          </w:p>
        </w:tc>
        <w:tc>
          <w:tcPr>
            <w:tcW w:w="1176" w:type="dxa"/>
            <w:noWrap w:val="0"/>
            <w:vAlign w:val="top"/>
          </w:tcPr>
          <w:p>
            <w:pPr>
              <w:rPr>
                <w:rFonts w:hint="eastAsia" w:ascii="宋体" w:hAnsi="宋体" w:eastAsia="宋体" w:cs="宋体"/>
                <w:sz w:val="24"/>
                <w:szCs w:val="24"/>
              </w:rPr>
            </w:pPr>
            <w:r>
              <w:rPr>
                <w:rFonts w:hint="eastAsia" w:ascii="宋体" w:hAnsi="宋体" w:eastAsia="宋体" w:cs="宋体"/>
                <w:sz w:val="24"/>
                <w:szCs w:val="24"/>
              </w:rPr>
              <w:t>第二数据区</w:t>
            </w:r>
          </w:p>
        </w:tc>
        <w:tc>
          <w:tcPr>
            <w:tcW w:w="1232" w:type="dxa"/>
            <w:noWrap w:val="0"/>
            <w:vAlign w:val="top"/>
          </w:tcPr>
          <w:p>
            <w:pPr>
              <w:rPr>
                <w:rFonts w:hint="eastAsia" w:ascii="宋体" w:hAnsi="宋体" w:eastAsia="宋体" w:cs="宋体"/>
                <w:sz w:val="24"/>
                <w:szCs w:val="24"/>
              </w:rPr>
            </w:pPr>
            <w:r>
              <w:rPr>
                <w:rFonts w:hint="eastAsia" w:ascii="宋体" w:hAnsi="宋体" w:eastAsia="宋体" w:cs="宋体"/>
                <w:sz w:val="24"/>
                <w:szCs w:val="24"/>
              </w:rPr>
              <w:t>第N数据区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6" w:hRule="atLeast"/>
        </w:trPr>
        <w:tc>
          <w:tcPr>
            <w:tcW w:w="954" w:type="dxa"/>
            <w:noWrap w:val="0"/>
            <w:vAlign w:val="top"/>
          </w:tcPr>
          <w:p>
            <w:pPr>
              <w:rPr>
                <w:rFonts w:hint="eastAsia" w:ascii="宋体" w:hAnsi="宋体" w:eastAsia="宋体" w:cs="宋体"/>
                <w:sz w:val="24"/>
                <w:szCs w:val="24"/>
              </w:rPr>
            </w:pPr>
            <w:r>
              <w:rPr>
                <w:rFonts w:hint="eastAsia" w:ascii="宋体" w:hAnsi="宋体" w:eastAsia="宋体" w:cs="宋体"/>
                <w:sz w:val="24"/>
                <w:szCs w:val="24"/>
              </w:rPr>
              <w:t>1字节</w:t>
            </w:r>
          </w:p>
        </w:tc>
        <w:tc>
          <w:tcPr>
            <w:tcW w:w="911" w:type="dxa"/>
            <w:noWrap w:val="0"/>
            <w:vAlign w:val="top"/>
          </w:tcPr>
          <w:p>
            <w:pPr>
              <w:rPr>
                <w:rFonts w:hint="eastAsia" w:ascii="宋体" w:hAnsi="宋体" w:eastAsia="宋体" w:cs="宋体"/>
                <w:sz w:val="24"/>
                <w:szCs w:val="24"/>
              </w:rPr>
            </w:pPr>
            <w:r>
              <w:rPr>
                <w:rFonts w:hint="eastAsia" w:ascii="宋体" w:hAnsi="宋体" w:eastAsia="宋体" w:cs="宋体"/>
                <w:sz w:val="24"/>
                <w:szCs w:val="24"/>
              </w:rPr>
              <w:t>1字节</w:t>
            </w:r>
          </w:p>
        </w:tc>
        <w:tc>
          <w:tcPr>
            <w:tcW w:w="1219" w:type="dxa"/>
            <w:noWrap w:val="0"/>
            <w:vAlign w:val="top"/>
          </w:tcPr>
          <w:p>
            <w:pPr>
              <w:rPr>
                <w:rFonts w:hint="eastAsia" w:ascii="宋体" w:hAnsi="宋体" w:eastAsia="宋体" w:cs="宋体"/>
                <w:sz w:val="24"/>
                <w:szCs w:val="24"/>
              </w:rPr>
            </w:pPr>
            <w:r>
              <w:rPr>
                <w:rFonts w:hint="eastAsia" w:ascii="宋体" w:hAnsi="宋体" w:eastAsia="宋体" w:cs="宋体"/>
                <w:sz w:val="24"/>
                <w:szCs w:val="24"/>
                <w:lang w:val="en-US" w:eastAsia="zh-CN"/>
              </w:rPr>
              <w:t>1</w:t>
            </w:r>
            <w:r>
              <w:rPr>
                <w:rFonts w:hint="eastAsia" w:ascii="宋体" w:hAnsi="宋体" w:eastAsia="宋体" w:cs="宋体"/>
                <w:sz w:val="24"/>
                <w:szCs w:val="24"/>
              </w:rPr>
              <w:t>字节</w:t>
            </w:r>
          </w:p>
        </w:tc>
        <w:tc>
          <w:tcPr>
            <w:tcW w:w="1147" w:type="dxa"/>
            <w:noWrap w:val="0"/>
            <w:vAlign w:val="top"/>
          </w:tcPr>
          <w:p>
            <w:pPr>
              <w:rPr>
                <w:rFonts w:hint="eastAsia" w:ascii="宋体" w:hAnsi="宋体" w:eastAsia="宋体" w:cs="宋体"/>
                <w:sz w:val="24"/>
                <w:szCs w:val="24"/>
              </w:rPr>
            </w:pPr>
            <w:r>
              <w:rPr>
                <w:rFonts w:hint="eastAsia" w:ascii="宋体" w:hAnsi="宋体" w:eastAsia="宋体" w:cs="宋体"/>
                <w:sz w:val="24"/>
                <w:szCs w:val="24"/>
              </w:rPr>
              <w:t>2字节</w:t>
            </w:r>
          </w:p>
        </w:tc>
        <w:tc>
          <w:tcPr>
            <w:tcW w:w="1176" w:type="dxa"/>
            <w:noWrap w:val="0"/>
            <w:vAlign w:val="top"/>
          </w:tcPr>
          <w:p>
            <w:pPr>
              <w:rPr>
                <w:rFonts w:hint="eastAsia" w:ascii="宋体" w:hAnsi="宋体" w:eastAsia="宋体" w:cs="宋体"/>
                <w:sz w:val="24"/>
                <w:szCs w:val="24"/>
              </w:rPr>
            </w:pPr>
            <w:r>
              <w:rPr>
                <w:rFonts w:hint="eastAsia" w:ascii="宋体" w:hAnsi="宋体" w:eastAsia="宋体" w:cs="宋体"/>
                <w:sz w:val="24"/>
                <w:szCs w:val="24"/>
              </w:rPr>
              <w:t>2字节</w:t>
            </w:r>
          </w:p>
        </w:tc>
        <w:tc>
          <w:tcPr>
            <w:tcW w:w="1232" w:type="dxa"/>
            <w:noWrap w:val="0"/>
            <w:vAlign w:val="top"/>
          </w:tcPr>
          <w:p>
            <w:pPr>
              <w:rPr>
                <w:rFonts w:hint="eastAsia" w:ascii="宋体" w:hAnsi="宋体" w:eastAsia="宋体" w:cs="宋体"/>
                <w:sz w:val="24"/>
                <w:szCs w:val="24"/>
              </w:rPr>
            </w:pPr>
            <w:r>
              <w:rPr>
                <w:rFonts w:hint="eastAsia" w:ascii="宋体" w:hAnsi="宋体" w:eastAsia="宋体" w:cs="宋体"/>
                <w:sz w:val="24"/>
                <w:szCs w:val="24"/>
              </w:rPr>
              <w:t>2字节</w:t>
            </w:r>
          </w:p>
        </w:tc>
      </w:tr>
    </w:tbl>
    <w:p>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eastAsia" w:ascii="黑体" w:hAnsi="黑体" w:eastAsia="黑体" w:cs="黑体"/>
          <w:b/>
          <w:bCs/>
          <w:sz w:val="30"/>
          <w:szCs w:val="30"/>
          <w:lang w:val="en-US" w:eastAsia="zh-CN"/>
        </w:rPr>
      </w:pPr>
    </w:p>
    <w:p>
      <w:pPr>
        <w:pStyle w:val="3"/>
        <w:spacing w:line="320" w:lineRule="exact"/>
        <w:ind w:firstLine="4080" w:firstLineChars="1700"/>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表4</w:t>
      </w:r>
    </w:p>
    <w:p>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3.3寄存器地址</w:t>
      </w:r>
    </w:p>
    <w:tbl>
      <w:tblPr>
        <w:tblStyle w:val="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6"/>
        <w:gridCol w:w="3131"/>
        <w:gridCol w:w="6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寄存器地址</w:t>
            </w:r>
          </w:p>
        </w:tc>
        <w:tc>
          <w:tcPr>
            <w:tcW w:w="3131" w:type="dxa"/>
            <w:noWrap w:val="0"/>
            <w:vAlign w:val="top"/>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1"/>
                <w:sz w:val="24"/>
                <w:szCs w:val="24"/>
              </w:rPr>
              <w:t>内容</w:t>
            </w:r>
          </w:p>
        </w:tc>
        <w:tc>
          <w:tcPr>
            <w:tcW w:w="621" w:type="dxa"/>
            <w:noWrap w:val="0"/>
            <w:vAlign w:val="top"/>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color w:val="000000"/>
                <w:sz w:val="24"/>
                <w:szCs w:val="24"/>
              </w:rPr>
              <w:t>000</w:t>
            </w:r>
            <w:r>
              <w:rPr>
                <w:rFonts w:hint="eastAsia" w:asciiTheme="minorEastAsia" w:hAnsiTheme="minorEastAsia" w:cstheme="minorEastAsia"/>
                <w:color w:val="000000"/>
                <w:sz w:val="24"/>
                <w:szCs w:val="24"/>
                <w:lang w:val="en-US" w:eastAsia="zh-CN"/>
              </w:rPr>
              <w:t>0</w:t>
            </w:r>
            <w:r>
              <w:rPr>
                <w:rFonts w:hint="eastAsia" w:asciiTheme="minorEastAsia" w:hAnsiTheme="minorEastAsia" w:eastAsiaTheme="minorEastAsia" w:cstheme="minorEastAsia"/>
                <w:color w:val="000000"/>
                <w:sz w:val="24"/>
                <w:szCs w:val="24"/>
              </w:rPr>
              <w:t>H</w:t>
            </w:r>
          </w:p>
        </w:tc>
        <w:tc>
          <w:tcPr>
            <w:tcW w:w="3131" w:type="dxa"/>
            <w:noWrap w:val="0"/>
            <w:vAlign w:val="top"/>
          </w:tcPr>
          <w:p>
            <w:pP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cstheme="minorEastAsia"/>
                <w:kern w:val="2"/>
                <w:sz w:val="24"/>
                <w:szCs w:val="24"/>
                <w:lang w:val="en-US" w:eastAsia="zh-CN" w:bidi="ar-SA"/>
              </w:rPr>
              <w:t>总</w:t>
            </w:r>
            <w:r>
              <w:rPr>
                <w:rFonts w:hint="eastAsia" w:asciiTheme="minorEastAsia" w:hAnsiTheme="minorEastAsia" w:eastAsiaTheme="minorEastAsia" w:cstheme="minorEastAsia"/>
                <w:kern w:val="2"/>
                <w:sz w:val="24"/>
                <w:szCs w:val="24"/>
                <w:lang w:val="en-US" w:eastAsia="zh-CN" w:bidi="ar-SA"/>
              </w:rPr>
              <w:t>编码值</w:t>
            </w:r>
          </w:p>
        </w:tc>
        <w:tc>
          <w:tcPr>
            <w:tcW w:w="621" w:type="dxa"/>
            <w:noWrap w:val="0"/>
            <w:vAlign w:val="top"/>
          </w:tcPr>
          <w:p>
            <w:pP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color w:val="000000"/>
                <w:sz w:val="24"/>
                <w:szCs w:val="24"/>
              </w:rPr>
              <w:t>只读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000</w:t>
            </w:r>
            <w:r>
              <w:rPr>
                <w:rFonts w:hint="eastAsia" w:asciiTheme="minorEastAsia" w:hAnsiTheme="minorEastAsia" w:cstheme="minorEastAsia"/>
                <w:color w:val="000000"/>
                <w:sz w:val="24"/>
                <w:szCs w:val="24"/>
                <w:lang w:val="en-US" w:eastAsia="zh-CN"/>
              </w:rPr>
              <w:t>2</w:t>
            </w:r>
            <w:r>
              <w:rPr>
                <w:rFonts w:hint="eastAsia" w:asciiTheme="minorEastAsia" w:hAnsiTheme="minorEastAsia" w:eastAsiaTheme="minorEastAsia" w:cstheme="minorEastAsia"/>
                <w:color w:val="000000"/>
                <w:sz w:val="24"/>
                <w:szCs w:val="24"/>
              </w:rPr>
              <w:t>H</w:t>
            </w:r>
          </w:p>
        </w:tc>
        <w:tc>
          <w:tcPr>
            <w:tcW w:w="3131" w:type="dxa"/>
            <w:noWrap w:val="0"/>
            <w:vAlign w:val="top"/>
          </w:tcPr>
          <w:p>
            <w:pPr>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总圈数值</w:t>
            </w:r>
          </w:p>
        </w:tc>
        <w:tc>
          <w:tcPr>
            <w:tcW w:w="621" w:type="dxa"/>
            <w:noWrap w:val="0"/>
            <w:vAlign w:val="top"/>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只读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color w:val="000000"/>
                <w:sz w:val="24"/>
                <w:szCs w:val="24"/>
              </w:rPr>
              <w:t>000</w:t>
            </w:r>
            <w:r>
              <w:rPr>
                <w:rFonts w:hint="eastAsia" w:asciiTheme="minorEastAsia" w:hAnsiTheme="minorEastAsia" w:cstheme="minorEastAsia"/>
                <w:color w:val="000000"/>
                <w:sz w:val="24"/>
                <w:szCs w:val="24"/>
                <w:lang w:val="en-US" w:eastAsia="zh-CN"/>
              </w:rPr>
              <w:t>4</w:t>
            </w:r>
            <w:r>
              <w:rPr>
                <w:rFonts w:hint="eastAsia" w:asciiTheme="minorEastAsia" w:hAnsiTheme="minorEastAsia" w:eastAsiaTheme="minorEastAsia" w:cstheme="minorEastAsia"/>
                <w:color w:val="000000"/>
                <w:sz w:val="24"/>
                <w:szCs w:val="24"/>
              </w:rPr>
              <w:t>H</w:t>
            </w:r>
          </w:p>
        </w:tc>
        <w:tc>
          <w:tcPr>
            <w:tcW w:w="3131" w:type="dxa"/>
            <w:noWrap w:val="0"/>
            <w:vAlign w:val="top"/>
          </w:tcPr>
          <w:p>
            <w:pP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cstheme="minorEastAsia"/>
                <w:kern w:val="2"/>
                <w:sz w:val="24"/>
                <w:szCs w:val="24"/>
                <w:lang w:val="en-US" w:eastAsia="zh-CN" w:bidi="ar-SA"/>
              </w:rPr>
              <w:t>单圈编码</w:t>
            </w:r>
            <w:r>
              <w:rPr>
                <w:rFonts w:hint="eastAsia" w:asciiTheme="minorEastAsia" w:hAnsiTheme="minorEastAsia" w:eastAsiaTheme="minorEastAsia" w:cstheme="minorEastAsia"/>
                <w:kern w:val="2"/>
                <w:sz w:val="24"/>
                <w:szCs w:val="24"/>
                <w:lang w:val="en-US" w:eastAsia="zh-CN" w:bidi="ar-SA"/>
              </w:rPr>
              <w:t>值</w:t>
            </w:r>
          </w:p>
        </w:tc>
        <w:tc>
          <w:tcPr>
            <w:tcW w:w="621" w:type="dxa"/>
            <w:noWrap w:val="0"/>
            <w:vAlign w:val="top"/>
          </w:tcPr>
          <w:p>
            <w:pP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sz w:val="24"/>
                <w:szCs w:val="24"/>
              </w:rPr>
              <w:t>只读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000</w:t>
            </w:r>
            <w:r>
              <w:rPr>
                <w:rFonts w:hint="eastAsia" w:asciiTheme="minorEastAsia" w:hAnsiTheme="minorEastAsia" w:cstheme="minorEastAsia"/>
                <w:color w:val="000000"/>
                <w:sz w:val="24"/>
                <w:szCs w:val="24"/>
                <w:lang w:val="en-US" w:eastAsia="zh-CN"/>
              </w:rPr>
              <w:t>5</w:t>
            </w:r>
            <w:r>
              <w:rPr>
                <w:rFonts w:hint="eastAsia" w:asciiTheme="minorEastAsia" w:hAnsiTheme="minorEastAsia" w:eastAsiaTheme="minorEastAsia" w:cstheme="minorEastAsia"/>
                <w:color w:val="000000"/>
                <w:sz w:val="24"/>
                <w:szCs w:val="24"/>
              </w:rPr>
              <w:t>H</w:t>
            </w:r>
          </w:p>
        </w:tc>
        <w:tc>
          <w:tcPr>
            <w:tcW w:w="3131" w:type="dxa"/>
            <w:noWrap w:val="0"/>
            <w:vAlign w:val="top"/>
          </w:tcPr>
          <w:p>
            <w:pPr>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角度值（2位小数）</w:t>
            </w:r>
          </w:p>
        </w:tc>
        <w:tc>
          <w:tcPr>
            <w:tcW w:w="621" w:type="dxa"/>
            <w:noWrap w:val="0"/>
            <w:vAlign w:val="top"/>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只读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Theme="minorEastAsia" w:hAnsiTheme="minorEastAsia" w:eastAsiaTheme="minorEastAsia" w:cstheme="minorEastAsia"/>
                <w:kern w:val="2"/>
                <w:sz w:val="24"/>
                <w:szCs w:val="24"/>
                <w:lang w:val="en-US" w:eastAsia="zh-CN" w:bidi="ar-SA"/>
              </w:rPr>
            </w:pPr>
            <w:r>
              <w:rPr>
                <w:rFonts w:hint="eastAsia" w:asciiTheme="minorEastAsia" w:hAnsiTheme="minorEastAsia" w:eastAsiaTheme="minorEastAsia" w:cstheme="minorEastAsia"/>
                <w:color w:val="000000"/>
                <w:sz w:val="24"/>
                <w:szCs w:val="24"/>
              </w:rPr>
              <w:t>000</w:t>
            </w:r>
            <w:r>
              <w:rPr>
                <w:rFonts w:hint="eastAsia" w:asciiTheme="minorEastAsia" w:hAnsiTheme="minorEastAsia" w:cstheme="minorEastAsia"/>
                <w:color w:val="000000"/>
                <w:sz w:val="24"/>
                <w:szCs w:val="24"/>
                <w:lang w:val="en-US" w:eastAsia="zh-CN"/>
              </w:rPr>
              <w:t>A</w:t>
            </w:r>
            <w:r>
              <w:rPr>
                <w:rFonts w:hint="eastAsia" w:asciiTheme="minorEastAsia" w:hAnsiTheme="minorEastAsia" w:eastAsiaTheme="minorEastAsia" w:cstheme="minorEastAsia"/>
                <w:color w:val="000000"/>
                <w:sz w:val="24"/>
                <w:szCs w:val="24"/>
              </w:rPr>
              <w:t>H</w:t>
            </w:r>
          </w:p>
        </w:tc>
        <w:tc>
          <w:tcPr>
            <w:tcW w:w="3131" w:type="dxa"/>
            <w:noWrap w:val="0"/>
            <w:vAlign w:val="top"/>
          </w:tcPr>
          <w:p>
            <w:pPr>
              <w:rPr>
                <w:rFonts w:hint="default" w:asciiTheme="minorEastAsia" w:hAnsiTheme="minorEastAsia" w:eastAsiaTheme="minorEastAsia" w:cstheme="minorEastAsia"/>
                <w:kern w:val="2"/>
                <w:sz w:val="24"/>
                <w:szCs w:val="24"/>
                <w:lang w:val="en-US" w:eastAsia="zh-CN" w:bidi="ar-SA"/>
              </w:rPr>
            </w:pPr>
            <w:r>
              <w:rPr>
                <w:rFonts w:hint="eastAsia" w:asciiTheme="minorEastAsia" w:hAnsiTheme="minorEastAsia" w:cstheme="minorEastAsia"/>
                <w:sz w:val="24"/>
                <w:szCs w:val="24"/>
                <w:lang w:val="en-US" w:eastAsia="zh-CN"/>
              </w:rPr>
              <w:t>角速度采样时间（单位MS）</w:t>
            </w:r>
          </w:p>
        </w:tc>
        <w:tc>
          <w:tcPr>
            <w:tcW w:w="621" w:type="dxa"/>
            <w:noWrap w:val="0"/>
            <w:vAlign w:val="top"/>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只读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0" w:hRule="atLeast"/>
          <w:jc w:val="center"/>
        </w:trPr>
        <w:tc>
          <w:tcPr>
            <w:tcW w:w="1276" w:type="dxa"/>
            <w:noWrap w:val="0"/>
            <w:vAlign w:val="top"/>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00</w:t>
            </w:r>
            <w:r>
              <w:rPr>
                <w:rFonts w:hint="eastAsia" w:asciiTheme="minorEastAsia" w:hAnsiTheme="minorEastAsia" w:cstheme="minorEastAsia"/>
                <w:sz w:val="24"/>
                <w:szCs w:val="24"/>
                <w:lang w:val="en-US" w:eastAsia="zh-CN"/>
              </w:rPr>
              <w:t>20</w:t>
            </w:r>
            <w:r>
              <w:rPr>
                <w:rFonts w:hint="eastAsia" w:asciiTheme="minorEastAsia" w:hAnsiTheme="minorEastAsia" w:eastAsiaTheme="minorEastAsia" w:cstheme="minorEastAsia"/>
                <w:sz w:val="24"/>
                <w:szCs w:val="24"/>
              </w:rPr>
              <w:t>H</w:t>
            </w:r>
            <w:r>
              <w:rPr>
                <w:rFonts w:hint="eastAsia" w:asciiTheme="minorEastAsia" w:hAnsiTheme="minorEastAsia" w:eastAsiaTheme="minorEastAsia" w:cstheme="minorEastAsia"/>
                <w:sz w:val="24"/>
                <w:szCs w:val="24"/>
              </w:rPr>
              <w:tab/>
            </w:r>
          </w:p>
        </w:tc>
        <w:tc>
          <w:tcPr>
            <w:tcW w:w="3131" w:type="dxa"/>
            <w:noWrap w:val="0"/>
            <w:vAlign w:val="top"/>
          </w:tcPr>
          <w:p>
            <w:pP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角速度值（2位小数）</w:t>
            </w:r>
          </w:p>
        </w:tc>
        <w:tc>
          <w:tcPr>
            <w:tcW w:w="621" w:type="dxa"/>
            <w:noWrap w:val="0"/>
            <w:vAlign w:val="top"/>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000</w:t>
            </w:r>
            <w:r>
              <w:rPr>
                <w:rFonts w:hint="eastAsia" w:asciiTheme="minorEastAsia" w:hAnsiTheme="minorEastAsia" w:cstheme="minorEastAsia"/>
                <w:color w:val="000000"/>
                <w:sz w:val="24"/>
                <w:szCs w:val="24"/>
                <w:lang w:val="en-US" w:eastAsia="zh-CN"/>
              </w:rPr>
              <w:t>7</w:t>
            </w:r>
            <w:r>
              <w:rPr>
                <w:rFonts w:hint="eastAsia" w:asciiTheme="minorEastAsia" w:hAnsiTheme="minorEastAsia" w:eastAsiaTheme="minorEastAsia" w:cstheme="minorEastAsia"/>
                <w:color w:val="000000"/>
                <w:sz w:val="24"/>
                <w:szCs w:val="24"/>
              </w:rPr>
              <w:t>H</w:t>
            </w:r>
          </w:p>
        </w:tc>
        <w:tc>
          <w:tcPr>
            <w:tcW w:w="3131" w:type="dxa"/>
            <w:noWrap w:val="0"/>
            <w:vAlign w:val="top"/>
          </w:tcPr>
          <w:p>
            <w:pPr>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写0被动问询，写1主动问询</w:t>
            </w:r>
          </w:p>
        </w:tc>
        <w:tc>
          <w:tcPr>
            <w:tcW w:w="621" w:type="dxa"/>
            <w:noWrap w:val="0"/>
            <w:vAlign w:val="top"/>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000</w:t>
            </w:r>
            <w:r>
              <w:rPr>
                <w:rFonts w:hint="eastAsia" w:asciiTheme="minorEastAsia" w:hAnsiTheme="minorEastAsia" w:cstheme="minorEastAsia"/>
                <w:color w:val="000000"/>
                <w:sz w:val="24"/>
                <w:szCs w:val="24"/>
                <w:lang w:val="en-US" w:eastAsia="zh-CN"/>
              </w:rPr>
              <w:t>8</w:t>
            </w:r>
            <w:r>
              <w:rPr>
                <w:rFonts w:hint="eastAsia" w:asciiTheme="minorEastAsia" w:hAnsiTheme="minorEastAsia" w:eastAsiaTheme="minorEastAsia" w:cstheme="minorEastAsia"/>
                <w:color w:val="000000"/>
                <w:sz w:val="24"/>
                <w:szCs w:val="24"/>
              </w:rPr>
              <w:t>H</w:t>
            </w:r>
          </w:p>
        </w:tc>
        <w:tc>
          <w:tcPr>
            <w:tcW w:w="3131" w:type="dxa"/>
            <w:noWrap w:val="0"/>
            <w:vAlign w:val="top"/>
          </w:tcPr>
          <w:p>
            <w:pPr>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写入1设置当前位置为零点</w:t>
            </w:r>
          </w:p>
        </w:tc>
        <w:tc>
          <w:tcPr>
            <w:tcW w:w="621" w:type="dxa"/>
            <w:noWrap w:val="0"/>
            <w:vAlign w:val="top"/>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000</w:t>
            </w:r>
            <w:r>
              <w:rPr>
                <w:rFonts w:hint="eastAsia" w:asciiTheme="minorEastAsia" w:hAnsiTheme="minorEastAsia" w:cstheme="minorEastAsia"/>
                <w:color w:val="000000"/>
                <w:sz w:val="24"/>
                <w:szCs w:val="24"/>
                <w:lang w:val="en-US" w:eastAsia="zh-CN"/>
              </w:rPr>
              <w:t>9</w:t>
            </w:r>
            <w:r>
              <w:rPr>
                <w:rFonts w:hint="eastAsia" w:asciiTheme="minorEastAsia" w:hAnsiTheme="minorEastAsia" w:eastAsiaTheme="minorEastAsia" w:cstheme="minorEastAsia"/>
                <w:color w:val="000000"/>
                <w:sz w:val="24"/>
                <w:szCs w:val="24"/>
              </w:rPr>
              <w:t>H</w:t>
            </w:r>
          </w:p>
        </w:tc>
        <w:tc>
          <w:tcPr>
            <w:tcW w:w="3131" w:type="dxa"/>
            <w:noWrap w:val="0"/>
            <w:vAlign w:val="top"/>
          </w:tcPr>
          <w:p>
            <w:pPr>
              <w:rPr>
                <w:rFonts w:hint="default" w:asciiTheme="minorEastAsia" w:hAnsiTheme="minorEastAsia" w:eastAsiaTheme="minorEastAsia" w:cstheme="minorEastAsia"/>
                <w:sz w:val="24"/>
                <w:szCs w:val="24"/>
                <w:lang w:val="en-US" w:eastAsia="zh-CN"/>
              </w:rPr>
            </w:pPr>
            <w:r>
              <w:rPr>
                <w:rFonts w:hint="eastAsia" w:asciiTheme="minorEastAsia" w:hAnsiTheme="minorEastAsia" w:cstheme="minorEastAsia"/>
                <w:sz w:val="24"/>
                <w:szCs w:val="24"/>
                <w:lang w:val="en-US" w:eastAsia="zh-CN"/>
              </w:rPr>
              <w:t>写入0时顺时针增加，写入1时逆时针增加</w:t>
            </w:r>
          </w:p>
        </w:tc>
        <w:tc>
          <w:tcPr>
            <w:tcW w:w="621" w:type="dxa"/>
            <w:noWrap w:val="0"/>
            <w:vAlign w:val="top"/>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0100H</w:t>
            </w:r>
          </w:p>
        </w:tc>
        <w:tc>
          <w:tcPr>
            <w:tcW w:w="3131" w:type="dxa"/>
            <w:noWrap w:val="0"/>
            <w:vAlign w:val="top"/>
          </w:tcPr>
          <w:p>
            <w:pP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设备地址</w:t>
            </w:r>
            <w:r>
              <w:rPr>
                <w:rFonts w:hint="eastAsia" w:asciiTheme="minorEastAsia" w:hAnsiTheme="minorEastAsia" w:cstheme="minorEastAsia"/>
                <w:sz w:val="24"/>
                <w:szCs w:val="24"/>
                <w:lang w:val="en-US" w:eastAsia="zh-CN"/>
              </w:rPr>
              <w:t>（1-255）</w:t>
            </w:r>
          </w:p>
        </w:tc>
        <w:tc>
          <w:tcPr>
            <w:tcW w:w="621" w:type="dxa"/>
            <w:noWrap w:val="0"/>
            <w:vAlign w:val="top"/>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0101H</w:t>
            </w:r>
          </w:p>
        </w:tc>
        <w:tc>
          <w:tcPr>
            <w:tcW w:w="3131" w:type="dxa"/>
            <w:noWrap w:val="0"/>
            <w:vAlign w:val="top"/>
          </w:tcPr>
          <w:p>
            <w:pPr>
              <w:rPr>
                <w:rFonts w:hint="eastAsia"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波特率</w:t>
            </w:r>
          </w:p>
          <w:p>
            <w:pPr>
              <w:rPr>
                <w:rFonts w:hint="default" w:asciiTheme="minorEastAsia" w:hAnsiTheme="minorEastAsia" w:cstheme="minorEastAsia"/>
                <w:sz w:val="24"/>
                <w:szCs w:val="24"/>
                <w:lang w:val="en-US" w:eastAsia="zh-CN"/>
              </w:rPr>
            </w:pPr>
            <w:r>
              <w:rPr>
                <w:rFonts w:hint="eastAsia" w:asciiTheme="minorEastAsia" w:hAnsiTheme="minorEastAsia" w:cstheme="minorEastAsia"/>
                <w:sz w:val="24"/>
                <w:szCs w:val="24"/>
                <w:lang w:val="en-US" w:eastAsia="zh-CN"/>
              </w:rPr>
              <w:t>0x00：2400</w:t>
            </w:r>
          </w:p>
          <w:p>
            <w:pPr>
              <w:rPr>
                <w:rFonts w:hint="default" w:asciiTheme="minorEastAsia" w:hAnsiTheme="minorEastAsia" w:cstheme="minorEastAsia"/>
                <w:sz w:val="24"/>
                <w:szCs w:val="24"/>
                <w:lang w:val="en-US" w:eastAsia="zh-CN"/>
              </w:rPr>
            </w:pPr>
            <w:r>
              <w:rPr>
                <w:rFonts w:hint="default" w:asciiTheme="minorEastAsia" w:hAnsiTheme="minorEastAsia" w:cstheme="minorEastAsia"/>
                <w:sz w:val="24"/>
                <w:szCs w:val="24"/>
                <w:lang w:val="en-US" w:eastAsia="zh-CN"/>
              </w:rPr>
              <w:t>0x01</w:t>
            </w:r>
            <w:r>
              <w:rPr>
                <w:rFonts w:hint="eastAsia" w:asciiTheme="minorEastAsia" w:hAnsiTheme="minorEastAsia" w:cstheme="minorEastAsia"/>
                <w:sz w:val="24"/>
                <w:szCs w:val="24"/>
                <w:lang w:val="en-US" w:eastAsia="zh-CN"/>
              </w:rPr>
              <w:t>：4800</w:t>
            </w:r>
          </w:p>
          <w:p>
            <w:pPr>
              <w:rPr>
                <w:rFonts w:hint="default" w:asciiTheme="minorEastAsia" w:hAnsiTheme="minorEastAsia" w:cstheme="minorEastAsia"/>
                <w:sz w:val="24"/>
                <w:szCs w:val="24"/>
                <w:lang w:val="en-US" w:eastAsia="zh-CN"/>
              </w:rPr>
            </w:pPr>
            <w:r>
              <w:rPr>
                <w:rFonts w:hint="default" w:asciiTheme="minorEastAsia" w:hAnsiTheme="minorEastAsia" w:cstheme="minorEastAsia"/>
                <w:sz w:val="24"/>
                <w:szCs w:val="24"/>
                <w:lang w:val="en-US" w:eastAsia="zh-CN"/>
              </w:rPr>
              <w:t>0x02</w:t>
            </w:r>
            <w:r>
              <w:rPr>
                <w:rFonts w:hint="eastAsia" w:asciiTheme="minorEastAsia" w:hAnsiTheme="minorEastAsia" w:cstheme="minorEastAsia"/>
                <w:sz w:val="24"/>
                <w:szCs w:val="24"/>
                <w:lang w:val="en-US" w:eastAsia="zh-CN"/>
              </w:rPr>
              <w:t>：9600</w:t>
            </w:r>
          </w:p>
          <w:p>
            <w:pPr>
              <w:rPr>
                <w:rFonts w:hint="default" w:asciiTheme="minorEastAsia" w:hAnsiTheme="minorEastAsia" w:cstheme="minorEastAsia"/>
                <w:sz w:val="24"/>
                <w:szCs w:val="24"/>
                <w:lang w:val="en-US" w:eastAsia="zh-CN"/>
              </w:rPr>
            </w:pPr>
            <w:r>
              <w:rPr>
                <w:rFonts w:hint="default" w:asciiTheme="minorEastAsia" w:hAnsiTheme="minorEastAsia" w:cstheme="minorEastAsia"/>
                <w:sz w:val="24"/>
                <w:szCs w:val="24"/>
                <w:lang w:val="en-US" w:eastAsia="zh-CN"/>
              </w:rPr>
              <w:t>0x03</w:t>
            </w:r>
            <w:r>
              <w:rPr>
                <w:rFonts w:hint="eastAsia" w:asciiTheme="minorEastAsia" w:hAnsiTheme="minorEastAsia" w:cstheme="minorEastAsia"/>
                <w:sz w:val="24"/>
                <w:szCs w:val="24"/>
                <w:lang w:val="en-US" w:eastAsia="zh-CN"/>
              </w:rPr>
              <w:t>：115200</w:t>
            </w:r>
          </w:p>
          <w:p>
            <w:pPr>
              <w:rPr>
                <w:rFonts w:hint="eastAsia" w:asciiTheme="minorEastAsia" w:hAnsiTheme="minorEastAsia" w:eastAsiaTheme="minorEastAsia" w:cstheme="minorEastAsia"/>
                <w:sz w:val="24"/>
                <w:szCs w:val="24"/>
                <w:lang w:val="en-US" w:eastAsia="zh-CN"/>
              </w:rPr>
            </w:pPr>
          </w:p>
        </w:tc>
        <w:tc>
          <w:tcPr>
            <w:tcW w:w="621" w:type="dxa"/>
            <w:noWrap w:val="0"/>
            <w:vAlign w:val="top"/>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读写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6" w:type="dxa"/>
            <w:noWrap w:val="0"/>
            <w:vAlign w:val="top"/>
          </w:tcPr>
          <w:p>
            <w:pPr>
              <w:rPr>
                <w:rFonts w:hint="eastAsia" w:asciiTheme="minorEastAsia" w:hAnsiTheme="minorEastAsia" w:eastAsiaTheme="minorEastAsia" w:cstheme="minorEastAsia"/>
                <w:sz w:val="24"/>
                <w:szCs w:val="24"/>
              </w:rPr>
            </w:pPr>
          </w:p>
        </w:tc>
        <w:tc>
          <w:tcPr>
            <w:tcW w:w="3131" w:type="dxa"/>
            <w:noWrap w:val="0"/>
            <w:vAlign w:val="top"/>
          </w:tcPr>
          <w:p>
            <w:pPr>
              <w:rPr>
                <w:rFonts w:hint="eastAsia" w:asciiTheme="minorEastAsia" w:hAnsiTheme="minorEastAsia" w:eastAsiaTheme="minorEastAsia" w:cstheme="minorEastAsia"/>
                <w:sz w:val="24"/>
                <w:szCs w:val="24"/>
                <w:lang w:val="en-US" w:eastAsia="zh-CN"/>
              </w:rPr>
            </w:pPr>
          </w:p>
        </w:tc>
        <w:tc>
          <w:tcPr>
            <w:tcW w:w="621" w:type="dxa"/>
            <w:noWrap w:val="0"/>
            <w:vAlign w:val="top"/>
          </w:tcPr>
          <w:p>
            <w:pPr>
              <w:rPr>
                <w:rFonts w:hint="eastAsia" w:asciiTheme="minorEastAsia" w:hAnsiTheme="minorEastAsia" w:eastAsiaTheme="minorEastAsia" w:cstheme="minorEastAsia"/>
                <w:sz w:val="24"/>
                <w:szCs w:val="24"/>
              </w:rPr>
            </w:pPr>
          </w:p>
        </w:tc>
      </w:tr>
    </w:tbl>
    <w:p>
      <w:pPr>
        <w:keepNext w:val="0"/>
        <w:keepLines w:val="0"/>
        <w:pageBreakBefore w:val="0"/>
        <w:widowControl w:val="0"/>
        <w:numPr>
          <w:ilvl w:val="0"/>
          <w:numId w:val="0"/>
        </w:numPr>
        <w:kinsoku/>
        <w:wordWrap/>
        <w:overflowPunct/>
        <w:topLinePunct w:val="0"/>
        <w:autoSpaceDE/>
        <w:autoSpaceDN/>
        <w:bidi w:val="0"/>
        <w:adjustRightInd/>
        <w:snapToGrid/>
        <w:textAlignment w:val="auto"/>
        <w:rPr>
          <w:rFonts w:hint="default" w:ascii="黑体" w:hAnsi="黑体" w:eastAsia="黑体" w:cs="黑体"/>
          <w:b/>
          <w:bCs/>
          <w:sz w:val="30"/>
          <w:szCs w:val="30"/>
          <w:lang w:val="en-US" w:eastAsia="zh-CN"/>
        </w:rPr>
      </w:pPr>
      <w:r>
        <w:rPr>
          <w:rFonts w:hint="eastAsia" w:ascii="黑体" w:hAnsi="黑体" w:eastAsia="黑体" w:cs="黑体"/>
          <w:b/>
          <w:bCs/>
          <w:sz w:val="30"/>
          <w:szCs w:val="30"/>
          <w:lang w:val="en-US" w:eastAsia="zh-CN"/>
        </w:rPr>
        <w:t xml:space="preserve">                          </w:t>
      </w:r>
      <w:r>
        <w:rPr>
          <w:rFonts w:hint="eastAsia" w:ascii="宋体" w:hAnsi="宋体" w:eastAsia="宋体" w:cs="宋体"/>
          <w:kern w:val="2"/>
          <w:sz w:val="24"/>
          <w:szCs w:val="24"/>
          <w:lang w:val="en-US" w:eastAsia="zh-CN" w:bidi="ar-SA"/>
        </w:rPr>
        <w:t xml:space="preserve"> 表5</w:t>
      </w:r>
    </w:p>
    <w:p>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eastAsia" w:ascii="黑体" w:hAnsi="黑体" w:eastAsia="黑体" w:cs="黑体"/>
          <w:b/>
          <w:bCs/>
          <w:sz w:val="30"/>
          <w:szCs w:val="30"/>
          <w:lang w:val="en-US" w:eastAsia="zh-CN"/>
        </w:rPr>
      </w:pPr>
      <w:r>
        <w:rPr>
          <w:rFonts w:hint="eastAsia" w:ascii="黑体" w:hAnsi="黑体" w:eastAsia="黑体" w:cs="黑体"/>
          <w:b/>
          <w:bCs/>
          <w:sz w:val="30"/>
          <w:szCs w:val="30"/>
          <w:lang w:val="en-US" w:eastAsia="zh-CN"/>
        </w:rPr>
        <w:t>3.4通讯协议示例以及解释</w:t>
      </w:r>
    </w:p>
    <w:p>
      <w:pPr>
        <w:keepNext w:val="0"/>
        <w:keepLines w:val="0"/>
        <w:pageBreakBefore w:val="0"/>
        <w:widowControl w:val="0"/>
        <w:numPr>
          <w:ilvl w:val="0"/>
          <w:numId w:val="0"/>
        </w:numPr>
        <w:kinsoku/>
        <w:wordWrap/>
        <w:overflowPunct/>
        <w:topLinePunct w:val="0"/>
        <w:autoSpaceDE/>
        <w:autoSpaceDN/>
        <w:bidi w:val="0"/>
        <w:adjustRightInd/>
        <w:snapToGrid/>
        <w:ind w:leftChars="0" w:firstLine="360" w:firstLineChars="200"/>
        <w:textAlignment w:val="auto"/>
        <w:rPr>
          <w:rFonts w:hint="eastAsia" w:ascii="黑体" w:hAnsi="黑体" w:eastAsia="黑体" w:cs="黑体"/>
          <w:sz w:val="28"/>
          <w:szCs w:val="28"/>
          <w:lang w:val="en-US" w:eastAsia="zh-CN"/>
        </w:rPr>
      </w:pPr>
      <w:r>
        <w:rPr>
          <w:rFonts w:hint="eastAsia" w:eastAsia="宋体"/>
          <w:sz w:val="18"/>
          <w:lang w:val="en-US" w:eastAsia="zh-CN"/>
        </w:rPr>
        <w:t xml:space="preserve"> </w:t>
      </w:r>
      <w:r>
        <w:rPr>
          <w:rFonts w:hint="eastAsia" w:ascii="黑体" w:hAnsi="黑体" w:eastAsia="黑体" w:cs="黑体"/>
          <w:sz w:val="28"/>
          <w:szCs w:val="28"/>
          <w:lang w:val="en-US" w:eastAsia="zh-CN"/>
        </w:rPr>
        <w:t>3.4.1读取设备地址0×01位置的</w:t>
      </w:r>
      <w:r>
        <w:rPr>
          <w:rFonts w:hint="eastAsia" w:ascii="黑体" w:hAnsi="黑体" w:eastAsia="黑体" w:cs="黑体"/>
          <w:kern w:val="2"/>
          <w:sz w:val="28"/>
          <w:szCs w:val="28"/>
          <w:lang w:val="en-US" w:eastAsia="zh-CN" w:bidi="ar-SA"/>
        </w:rPr>
        <w:t>总编码值</w:t>
      </w:r>
    </w:p>
    <w:p>
      <w:pPr>
        <w:spacing w:before="11" w:line="320" w:lineRule="exact"/>
        <w:ind w:firstLine="470" w:firstLineChars="196"/>
        <w:rPr>
          <w:sz w:val="24"/>
          <w:szCs w:val="24"/>
        </w:rPr>
      </w:pPr>
      <w:r>
        <w:rPr>
          <w:sz w:val="24"/>
          <w:szCs w:val="24"/>
        </w:rPr>
        <w:t>问</w:t>
      </w:r>
      <w:r>
        <w:rPr>
          <w:rFonts w:hint="eastAsia"/>
          <w:sz w:val="24"/>
          <w:szCs w:val="24"/>
        </w:rPr>
        <w:t>询</w:t>
      </w:r>
      <w:r>
        <w:rPr>
          <w:sz w:val="24"/>
          <w:szCs w:val="24"/>
        </w:rPr>
        <w:t>帧</w:t>
      </w:r>
    </w:p>
    <w:tbl>
      <w:tblPr>
        <w:tblStyle w:val="9"/>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2"/>
        <w:gridCol w:w="1142"/>
        <w:gridCol w:w="1165"/>
        <w:gridCol w:w="1177"/>
        <w:gridCol w:w="1141"/>
        <w:gridCol w:w="106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982" w:type="dxa"/>
            <w:noWrap w:val="0"/>
            <w:vAlign w:val="top"/>
          </w:tcPr>
          <w:p>
            <w:pPr>
              <w:rPr>
                <w:sz w:val="24"/>
                <w:szCs w:val="24"/>
              </w:rPr>
            </w:pPr>
            <w:r>
              <w:rPr>
                <w:sz w:val="24"/>
                <w:szCs w:val="24"/>
              </w:rPr>
              <w:t>地址码</w:t>
            </w:r>
          </w:p>
        </w:tc>
        <w:tc>
          <w:tcPr>
            <w:tcW w:w="1142" w:type="dxa"/>
            <w:noWrap w:val="0"/>
            <w:vAlign w:val="top"/>
          </w:tcPr>
          <w:p>
            <w:pPr>
              <w:rPr>
                <w:sz w:val="24"/>
                <w:szCs w:val="24"/>
              </w:rPr>
            </w:pPr>
            <w:r>
              <w:rPr>
                <w:sz w:val="24"/>
                <w:szCs w:val="24"/>
              </w:rPr>
              <w:t>功能码</w:t>
            </w:r>
          </w:p>
        </w:tc>
        <w:tc>
          <w:tcPr>
            <w:tcW w:w="1165" w:type="dxa"/>
            <w:noWrap w:val="0"/>
            <w:vAlign w:val="top"/>
          </w:tcPr>
          <w:p>
            <w:pPr>
              <w:rPr>
                <w:sz w:val="24"/>
                <w:szCs w:val="24"/>
              </w:rPr>
            </w:pPr>
            <w:r>
              <w:rPr>
                <w:sz w:val="24"/>
                <w:szCs w:val="24"/>
              </w:rPr>
              <w:t>起始地址</w:t>
            </w:r>
          </w:p>
        </w:tc>
        <w:tc>
          <w:tcPr>
            <w:tcW w:w="1177" w:type="dxa"/>
            <w:noWrap w:val="0"/>
            <w:vAlign w:val="top"/>
          </w:tcPr>
          <w:p>
            <w:pPr>
              <w:rPr>
                <w:sz w:val="24"/>
                <w:szCs w:val="24"/>
              </w:rPr>
            </w:pPr>
            <w:r>
              <w:rPr>
                <w:sz w:val="24"/>
                <w:szCs w:val="24"/>
              </w:rPr>
              <w:t>数据长度</w:t>
            </w:r>
          </w:p>
        </w:tc>
        <w:tc>
          <w:tcPr>
            <w:tcW w:w="1141" w:type="dxa"/>
            <w:noWrap w:val="0"/>
            <w:vAlign w:val="top"/>
          </w:tcPr>
          <w:p>
            <w:pPr>
              <w:rPr>
                <w:sz w:val="24"/>
                <w:szCs w:val="24"/>
              </w:rPr>
            </w:pPr>
            <w:r>
              <w:rPr>
                <w:sz w:val="24"/>
                <w:szCs w:val="24"/>
              </w:rPr>
              <w:t>校验码低位</w:t>
            </w:r>
          </w:p>
        </w:tc>
        <w:tc>
          <w:tcPr>
            <w:tcW w:w="1066" w:type="dxa"/>
            <w:noWrap w:val="0"/>
            <w:vAlign w:val="top"/>
          </w:tcPr>
          <w:p>
            <w:pPr>
              <w:rPr>
                <w:sz w:val="24"/>
                <w:szCs w:val="24"/>
              </w:rPr>
            </w:pPr>
            <w:r>
              <w:rPr>
                <w:sz w:val="24"/>
                <w:szCs w:val="24"/>
              </w:rPr>
              <w:t>校验码高位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982" w:type="dxa"/>
            <w:noWrap w:val="0"/>
            <w:vAlign w:val="top"/>
          </w:tcPr>
          <w:p>
            <w:pPr>
              <w:rPr>
                <w:rFonts w:eastAsia="Times New Roman"/>
                <w:sz w:val="24"/>
                <w:szCs w:val="24"/>
              </w:rPr>
            </w:pPr>
            <w:r>
              <w:rPr>
                <w:sz w:val="24"/>
                <w:szCs w:val="24"/>
              </w:rPr>
              <w:t>0x01</w:t>
            </w:r>
          </w:p>
        </w:tc>
        <w:tc>
          <w:tcPr>
            <w:tcW w:w="1142" w:type="dxa"/>
            <w:noWrap w:val="0"/>
            <w:vAlign w:val="top"/>
          </w:tcPr>
          <w:p>
            <w:pPr>
              <w:rPr>
                <w:rFonts w:eastAsia="Times New Roman"/>
                <w:sz w:val="24"/>
                <w:szCs w:val="24"/>
              </w:rPr>
            </w:pPr>
            <w:r>
              <w:rPr>
                <w:sz w:val="24"/>
                <w:szCs w:val="24"/>
              </w:rPr>
              <w:t>0x03</w:t>
            </w:r>
          </w:p>
        </w:tc>
        <w:tc>
          <w:tcPr>
            <w:tcW w:w="1165" w:type="dxa"/>
            <w:noWrap w:val="0"/>
            <w:vAlign w:val="top"/>
          </w:tcPr>
          <w:p>
            <w:pPr>
              <w:rPr>
                <w:spacing w:val="43"/>
                <w:sz w:val="24"/>
                <w:szCs w:val="24"/>
              </w:rPr>
            </w:pPr>
            <w:r>
              <w:rPr>
                <w:sz w:val="24"/>
                <w:szCs w:val="24"/>
              </w:rPr>
              <w:t>0x00</w:t>
            </w:r>
          </w:p>
          <w:p>
            <w:pPr>
              <w:rPr>
                <w:rFonts w:hint="eastAsia" w:eastAsiaTheme="minorEastAsia"/>
                <w:sz w:val="24"/>
                <w:szCs w:val="24"/>
                <w:lang w:eastAsia="zh-CN"/>
              </w:rPr>
            </w:pPr>
            <w:r>
              <w:rPr>
                <w:sz w:val="24"/>
                <w:szCs w:val="24"/>
              </w:rPr>
              <w:t>0x0</w:t>
            </w:r>
            <w:r>
              <w:rPr>
                <w:rFonts w:hint="eastAsia"/>
                <w:sz w:val="24"/>
                <w:szCs w:val="24"/>
                <w:lang w:val="en-US" w:eastAsia="zh-CN"/>
              </w:rPr>
              <w:t>0</w:t>
            </w:r>
          </w:p>
        </w:tc>
        <w:tc>
          <w:tcPr>
            <w:tcW w:w="1177" w:type="dxa"/>
            <w:noWrap w:val="0"/>
            <w:vAlign w:val="top"/>
          </w:tcPr>
          <w:p>
            <w:pPr>
              <w:rPr>
                <w:spacing w:val="45"/>
                <w:sz w:val="24"/>
                <w:szCs w:val="24"/>
              </w:rPr>
            </w:pPr>
            <w:r>
              <w:rPr>
                <w:sz w:val="24"/>
                <w:szCs w:val="24"/>
              </w:rPr>
              <w:t>0x00</w:t>
            </w:r>
          </w:p>
          <w:p>
            <w:pPr>
              <w:rPr>
                <w:rFonts w:hint="eastAsia" w:eastAsiaTheme="minorEastAsia"/>
                <w:sz w:val="24"/>
                <w:szCs w:val="24"/>
                <w:lang w:val="en-US" w:eastAsia="zh-CN"/>
              </w:rPr>
            </w:pPr>
            <w:r>
              <w:rPr>
                <w:sz w:val="24"/>
                <w:szCs w:val="24"/>
              </w:rPr>
              <w:t>0x0</w:t>
            </w:r>
            <w:r>
              <w:rPr>
                <w:rFonts w:hint="eastAsia"/>
                <w:sz w:val="24"/>
                <w:szCs w:val="24"/>
                <w:lang w:val="en-US" w:eastAsia="zh-CN"/>
              </w:rPr>
              <w:t>2</w:t>
            </w:r>
          </w:p>
        </w:tc>
        <w:tc>
          <w:tcPr>
            <w:tcW w:w="1141" w:type="dxa"/>
            <w:noWrap w:val="0"/>
            <w:vAlign w:val="top"/>
          </w:tcPr>
          <w:p>
            <w:pPr>
              <w:rPr>
                <w:rFonts w:hint="default" w:eastAsiaTheme="minorEastAsia"/>
                <w:sz w:val="24"/>
                <w:szCs w:val="24"/>
                <w:lang w:val="en-US" w:eastAsia="zh-CN"/>
              </w:rPr>
            </w:pPr>
            <w:r>
              <w:rPr>
                <w:sz w:val="24"/>
                <w:szCs w:val="24"/>
              </w:rPr>
              <w:t>0x</w:t>
            </w:r>
            <w:r>
              <w:rPr>
                <w:rFonts w:hint="eastAsia"/>
                <w:sz w:val="24"/>
                <w:szCs w:val="24"/>
                <w:lang w:val="en-US" w:eastAsia="zh-CN"/>
              </w:rPr>
              <w:t>C4</w:t>
            </w:r>
          </w:p>
        </w:tc>
        <w:tc>
          <w:tcPr>
            <w:tcW w:w="1066" w:type="dxa"/>
            <w:noWrap w:val="0"/>
            <w:vAlign w:val="top"/>
          </w:tcPr>
          <w:p>
            <w:pPr>
              <w:rPr>
                <w:rFonts w:eastAsia="Times New Roman"/>
                <w:sz w:val="24"/>
                <w:szCs w:val="24"/>
              </w:rPr>
            </w:pPr>
            <w:r>
              <w:rPr>
                <w:spacing w:val="-1"/>
                <w:sz w:val="24"/>
                <w:szCs w:val="24"/>
              </w:rPr>
              <w:t>0x0B</w:t>
            </w:r>
          </w:p>
        </w:tc>
      </w:tr>
    </w:tbl>
    <w:p>
      <w:pPr>
        <w:pStyle w:val="6"/>
        <w:spacing w:before="75" w:line="320" w:lineRule="exact"/>
        <w:ind w:firstLine="470" w:firstLineChars="196"/>
        <w:rPr>
          <w:sz w:val="24"/>
          <w:szCs w:val="24"/>
        </w:rPr>
      </w:pPr>
      <w:r>
        <w:rPr>
          <w:sz w:val="24"/>
          <w:szCs w:val="24"/>
          <w:lang w:eastAsia="zh-CN"/>
        </w:rPr>
        <w:t>应答帧</w:t>
      </w:r>
    </w:p>
    <w:tbl>
      <w:tblPr>
        <w:tblStyle w:val="9"/>
        <w:tblW w:w="0" w:type="auto"/>
        <w:jc w:val="center"/>
        <w:tblLayout w:type="fixed"/>
        <w:tblCellMar>
          <w:top w:w="0" w:type="dxa"/>
          <w:left w:w="0" w:type="dxa"/>
          <w:bottom w:w="0" w:type="dxa"/>
          <w:right w:w="0" w:type="dxa"/>
        </w:tblCellMar>
      </w:tblPr>
      <w:tblGrid>
        <w:gridCol w:w="944"/>
        <w:gridCol w:w="990"/>
        <w:gridCol w:w="1365"/>
        <w:gridCol w:w="1088"/>
        <w:gridCol w:w="1112"/>
        <w:gridCol w:w="1112"/>
        <w:gridCol w:w="1174"/>
      </w:tblGrid>
      <w:tr>
        <w:tblPrEx>
          <w:tblCellMar>
            <w:top w:w="0" w:type="dxa"/>
            <w:left w:w="0" w:type="dxa"/>
            <w:bottom w:w="0" w:type="dxa"/>
            <w:right w:w="0" w:type="dxa"/>
          </w:tblCellMar>
        </w:tblPrEx>
        <w:trPr>
          <w:jc w:val="center"/>
        </w:trPr>
        <w:tc>
          <w:tcPr>
            <w:tcW w:w="944" w:type="dxa"/>
            <w:tcBorders>
              <w:top w:val="single" w:color="000000" w:sz="2" w:space="0"/>
              <w:left w:val="single" w:color="000000" w:sz="2" w:space="0"/>
              <w:bottom w:val="single" w:color="000000" w:sz="2" w:space="0"/>
              <w:right w:val="single" w:color="000000" w:sz="2" w:space="0"/>
            </w:tcBorders>
            <w:noWrap w:val="0"/>
            <w:vAlign w:val="top"/>
          </w:tcPr>
          <w:p>
            <w:pPr>
              <w:rPr>
                <w:sz w:val="24"/>
                <w:szCs w:val="24"/>
              </w:rPr>
            </w:pPr>
            <w:r>
              <w:rPr>
                <w:sz w:val="24"/>
                <w:szCs w:val="24"/>
              </w:rPr>
              <w:t>地址码</w:t>
            </w:r>
          </w:p>
        </w:tc>
        <w:tc>
          <w:tcPr>
            <w:tcW w:w="990" w:type="dxa"/>
            <w:tcBorders>
              <w:top w:val="single" w:color="000000" w:sz="2" w:space="0"/>
              <w:left w:val="single" w:color="000000" w:sz="2" w:space="0"/>
              <w:bottom w:val="single" w:color="000000" w:sz="2" w:space="0"/>
              <w:right w:val="single" w:color="000000" w:sz="2" w:space="0"/>
            </w:tcBorders>
            <w:noWrap w:val="0"/>
            <w:vAlign w:val="top"/>
          </w:tcPr>
          <w:p>
            <w:pPr>
              <w:rPr>
                <w:sz w:val="24"/>
                <w:szCs w:val="24"/>
              </w:rPr>
            </w:pPr>
            <w:r>
              <w:rPr>
                <w:sz w:val="24"/>
                <w:szCs w:val="24"/>
              </w:rPr>
              <w:t>功能码</w:t>
            </w:r>
          </w:p>
        </w:tc>
        <w:tc>
          <w:tcPr>
            <w:tcW w:w="1365" w:type="dxa"/>
            <w:tcBorders>
              <w:top w:val="single" w:color="000000" w:sz="2" w:space="0"/>
              <w:left w:val="single" w:color="000000" w:sz="2" w:space="0"/>
              <w:bottom w:val="single" w:color="000000" w:sz="2" w:space="0"/>
              <w:right w:val="single" w:color="000000" w:sz="2" w:space="0"/>
            </w:tcBorders>
            <w:noWrap w:val="0"/>
            <w:vAlign w:val="top"/>
          </w:tcPr>
          <w:p>
            <w:pPr>
              <w:rPr>
                <w:sz w:val="24"/>
                <w:szCs w:val="24"/>
              </w:rPr>
            </w:pPr>
            <w:r>
              <w:rPr>
                <w:sz w:val="24"/>
                <w:szCs w:val="24"/>
              </w:rPr>
              <w:t>返回有效字节数</w:t>
            </w:r>
          </w:p>
        </w:tc>
        <w:tc>
          <w:tcPr>
            <w:tcW w:w="1088" w:type="dxa"/>
            <w:tcBorders>
              <w:top w:val="single" w:color="000000" w:sz="2" w:space="0"/>
              <w:left w:val="single" w:color="000000" w:sz="2" w:space="0"/>
              <w:bottom w:val="single" w:color="000000" w:sz="2" w:space="0"/>
              <w:right w:val="single" w:color="000000" w:sz="2" w:space="0"/>
            </w:tcBorders>
            <w:noWrap w:val="0"/>
            <w:vAlign w:val="top"/>
          </w:tcPr>
          <w:p>
            <w:pPr>
              <w:rPr>
                <w:rFonts w:hint="default" w:eastAsiaTheme="minorEastAsia"/>
                <w:sz w:val="24"/>
                <w:szCs w:val="24"/>
                <w:lang w:val="en-US" w:eastAsia="zh-CN"/>
              </w:rPr>
            </w:pPr>
            <w:r>
              <w:rPr>
                <w:rFonts w:hint="eastAsia"/>
                <w:sz w:val="24"/>
                <w:szCs w:val="24"/>
                <w:lang w:val="en-US" w:eastAsia="zh-CN"/>
              </w:rPr>
              <w:t>编码器寄存器1值</w:t>
            </w:r>
          </w:p>
        </w:tc>
        <w:tc>
          <w:tcPr>
            <w:tcW w:w="1112" w:type="dxa"/>
            <w:tcBorders>
              <w:top w:val="single" w:color="000000" w:sz="2" w:space="0"/>
              <w:left w:val="single" w:color="000000" w:sz="2" w:space="0"/>
              <w:bottom w:val="single" w:color="000000" w:sz="2" w:space="0"/>
              <w:right w:val="single" w:color="000000" w:sz="2" w:space="0"/>
            </w:tcBorders>
            <w:noWrap w:val="0"/>
            <w:vAlign w:val="top"/>
          </w:tcPr>
          <w:p>
            <w:pPr>
              <w:rPr>
                <w:rFonts w:hint="eastAsia"/>
                <w:sz w:val="24"/>
                <w:szCs w:val="24"/>
                <w:lang w:val="en-US" w:eastAsia="zh-CN"/>
              </w:rPr>
            </w:pPr>
            <w:r>
              <w:rPr>
                <w:rFonts w:hint="eastAsia"/>
                <w:sz w:val="24"/>
                <w:szCs w:val="24"/>
                <w:lang w:val="en-US" w:eastAsia="zh-CN"/>
              </w:rPr>
              <w:t>编码器寄存器2值</w:t>
            </w:r>
          </w:p>
        </w:tc>
        <w:tc>
          <w:tcPr>
            <w:tcW w:w="1112" w:type="dxa"/>
            <w:tcBorders>
              <w:top w:val="single" w:color="000000" w:sz="2" w:space="0"/>
              <w:left w:val="single" w:color="000000" w:sz="2" w:space="0"/>
              <w:bottom w:val="single" w:color="000000" w:sz="2" w:space="0"/>
              <w:right w:val="single" w:color="000000" w:sz="2" w:space="0"/>
            </w:tcBorders>
            <w:noWrap w:val="0"/>
            <w:vAlign w:val="top"/>
          </w:tcPr>
          <w:p>
            <w:pPr>
              <w:rPr>
                <w:sz w:val="24"/>
                <w:szCs w:val="24"/>
              </w:rPr>
            </w:pPr>
            <w:r>
              <w:rPr>
                <w:sz w:val="24"/>
                <w:szCs w:val="24"/>
              </w:rPr>
              <w:t>校验码低位</w:t>
            </w:r>
          </w:p>
        </w:tc>
        <w:tc>
          <w:tcPr>
            <w:tcW w:w="1174" w:type="dxa"/>
            <w:tcBorders>
              <w:top w:val="single" w:color="000000" w:sz="2" w:space="0"/>
              <w:left w:val="single" w:color="000000" w:sz="2" w:space="0"/>
              <w:bottom w:val="single" w:color="000000" w:sz="2" w:space="0"/>
              <w:right w:val="single" w:color="000000" w:sz="2" w:space="0"/>
            </w:tcBorders>
            <w:noWrap w:val="0"/>
            <w:vAlign w:val="top"/>
          </w:tcPr>
          <w:p>
            <w:pPr>
              <w:rPr>
                <w:sz w:val="24"/>
                <w:szCs w:val="24"/>
              </w:rPr>
            </w:pPr>
            <w:r>
              <w:rPr>
                <w:sz w:val="24"/>
                <w:szCs w:val="24"/>
              </w:rPr>
              <w:t>校验码高位</w:t>
            </w:r>
          </w:p>
        </w:tc>
      </w:tr>
      <w:tr>
        <w:tblPrEx>
          <w:tblCellMar>
            <w:top w:w="0" w:type="dxa"/>
            <w:left w:w="0" w:type="dxa"/>
            <w:bottom w:w="0" w:type="dxa"/>
            <w:right w:w="0" w:type="dxa"/>
          </w:tblCellMar>
        </w:tblPrEx>
        <w:trPr>
          <w:jc w:val="center"/>
        </w:trPr>
        <w:tc>
          <w:tcPr>
            <w:tcW w:w="944" w:type="dxa"/>
            <w:tcBorders>
              <w:top w:val="single" w:color="000000" w:sz="2" w:space="0"/>
              <w:left w:val="single" w:color="000000" w:sz="2" w:space="0"/>
              <w:bottom w:val="single" w:color="000000" w:sz="2" w:space="0"/>
              <w:right w:val="single" w:color="000000" w:sz="2" w:space="0"/>
            </w:tcBorders>
            <w:noWrap w:val="0"/>
            <w:vAlign w:val="top"/>
          </w:tcPr>
          <w:p>
            <w:pPr>
              <w:rPr>
                <w:rFonts w:eastAsia="Times New Roman"/>
                <w:sz w:val="24"/>
                <w:szCs w:val="24"/>
              </w:rPr>
            </w:pPr>
            <w:r>
              <w:rPr>
                <w:sz w:val="24"/>
                <w:szCs w:val="24"/>
              </w:rPr>
              <w:t>0x01</w:t>
            </w:r>
          </w:p>
        </w:tc>
        <w:tc>
          <w:tcPr>
            <w:tcW w:w="990" w:type="dxa"/>
            <w:tcBorders>
              <w:top w:val="single" w:color="000000" w:sz="2" w:space="0"/>
              <w:left w:val="single" w:color="000000" w:sz="2" w:space="0"/>
              <w:bottom w:val="single" w:color="000000" w:sz="2" w:space="0"/>
              <w:right w:val="single" w:color="000000" w:sz="2" w:space="0"/>
            </w:tcBorders>
            <w:noWrap w:val="0"/>
            <w:vAlign w:val="top"/>
          </w:tcPr>
          <w:p>
            <w:pPr>
              <w:rPr>
                <w:rFonts w:eastAsia="Times New Roman"/>
                <w:sz w:val="24"/>
                <w:szCs w:val="24"/>
              </w:rPr>
            </w:pPr>
            <w:r>
              <w:rPr>
                <w:sz w:val="24"/>
                <w:szCs w:val="24"/>
              </w:rPr>
              <w:t>0x03</w:t>
            </w:r>
          </w:p>
        </w:tc>
        <w:tc>
          <w:tcPr>
            <w:tcW w:w="1365" w:type="dxa"/>
            <w:tcBorders>
              <w:top w:val="single" w:color="000000" w:sz="2" w:space="0"/>
              <w:left w:val="single" w:color="000000" w:sz="2" w:space="0"/>
              <w:bottom w:val="single" w:color="000000" w:sz="2" w:space="0"/>
              <w:right w:val="single" w:color="000000" w:sz="2" w:space="0"/>
            </w:tcBorders>
            <w:noWrap w:val="0"/>
            <w:vAlign w:val="top"/>
          </w:tcPr>
          <w:p>
            <w:pPr>
              <w:rPr>
                <w:rFonts w:hint="eastAsia" w:eastAsiaTheme="minorEastAsia"/>
                <w:sz w:val="24"/>
                <w:szCs w:val="24"/>
                <w:lang w:eastAsia="zh-CN"/>
              </w:rPr>
            </w:pPr>
            <w:r>
              <w:rPr>
                <w:sz w:val="24"/>
                <w:szCs w:val="24"/>
              </w:rPr>
              <w:t>0x0</w:t>
            </w:r>
            <w:r>
              <w:rPr>
                <w:rFonts w:hint="eastAsia"/>
                <w:sz w:val="24"/>
                <w:szCs w:val="24"/>
                <w:lang w:val="en-US" w:eastAsia="zh-CN"/>
              </w:rPr>
              <w:t>4</w:t>
            </w:r>
          </w:p>
        </w:tc>
        <w:tc>
          <w:tcPr>
            <w:tcW w:w="1088" w:type="dxa"/>
            <w:tcBorders>
              <w:top w:val="single" w:color="000000" w:sz="2" w:space="0"/>
              <w:left w:val="single" w:color="000000" w:sz="2" w:space="0"/>
              <w:bottom w:val="single" w:color="000000" w:sz="2" w:space="0"/>
              <w:right w:val="single" w:color="000000" w:sz="2" w:space="0"/>
            </w:tcBorders>
            <w:noWrap w:val="0"/>
            <w:vAlign w:val="top"/>
          </w:tcPr>
          <w:p>
            <w:pPr>
              <w:rPr>
                <w:sz w:val="24"/>
                <w:szCs w:val="24"/>
              </w:rPr>
            </w:pPr>
            <w:r>
              <w:rPr>
                <w:sz w:val="24"/>
                <w:szCs w:val="24"/>
              </w:rPr>
              <w:t>0x00</w:t>
            </w:r>
          </w:p>
          <w:p>
            <w:pPr>
              <w:rPr>
                <w:rFonts w:hint="eastAsia" w:eastAsiaTheme="minorEastAsia"/>
                <w:sz w:val="24"/>
                <w:szCs w:val="24"/>
                <w:lang w:eastAsia="zh-CN"/>
              </w:rPr>
            </w:pPr>
            <w:r>
              <w:rPr>
                <w:sz w:val="24"/>
                <w:szCs w:val="24"/>
              </w:rPr>
              <w:t>0x0</w:t>
            </w:r>
            <w:r>
              <w:rPr>
                <w:rFonts w:hint="eastAsia"/>
                <w:sz w:val="24"/>
                <w:szCs w:val="24"/>
                <w:lang w:val="en-US" w:eastAsia="zh-CN"/>
              </w:rPr>
              <w:t>1</w:t>
            </w:r>
          </w:p>
        </w:tc>
        <w:tc>
          <w:tcPr>
            <w:tcW w:w="1112" w:type="dxa"/>
            <w:tcBorders>
              <w:top w:val="single" w:color="000000" w:sz="2" w:space="0"/>
              <w:left w:val="single" w:color="000000" w:sz="2" w:space="0"/>
              <w:bottom w:val="single" w:color="000000" w:sz="2" w:space="0"/>
              <w:right w:val="single" w:color="000000" w:sz="2" w:space="0"/>
            </w:tcBorders>
            <w:noWrap w:val="0"/>
            <w:vAlign w:val="top"/>
          </w:tcPr>
          <w:p>
            <w:pPr>
              <w:rPr>
                <w:rFonts w:hint="default" w:eastAsiaTheme="minorEastAsia"/>
                <w:sz w:val="24"/>
                <w:szCs w:val="24"/>
                <w:lang w:val="en-US" w:eastAsia="zh-CN"/>
              </w:rPr>
            </w:pPr>
            <w:r>
              <w:rPr>
                <w:sz w:val="24"/>
                <w:szCs w:val="24"/>
              </w:rPr>
              <w:t>0x</w:t>
            </w:r>
            <w:r>
              <w:rPr>
                <w:rFonts w:hint="eastAsia"/>
                <w:sz w:val="24"/>
                <w:szCs w:val="24"/>
                <w:lang w:val="en-US" w:eastAsia="zh-CN"/>
              </w:rPr>
              <w:t>76</w:t>
            </w:r>
          </w:p>
          <w:p>
            <w:pPr>
              <w:rPr>
                <w:rFonts w:hint="default" w:eastAsiaTheme="minorEastAsia"/>
                <w:sz w:val="24"/>
                <w:szCs w:val="24"/>
                <w:lang w:val="en-US" w:eastAsia="zh-CN"/>
              </w:rPr>
            </w:pPr>
            <w:r>
              <w:rPr>
                <w:sz w:val="24"/>
                <w:szCs w:val="24"/>
              </w:rPr>
              <w:t>0x</w:t>
            </w:r>
            <w:r>
              <w:rPr>
                <w:rFonts w:hint="eastAsia"/>
                <w:sz w:val="24"/>
                <w:szCs w:val="24"/>
                <w:lang w:val="en-US" w:eastAsia="zh-CN"/>
              </w:rPr>
              <w:t>3B</w:t>
            </w:r>
          </w:p>
        </w:tc>
        <w:tc>
          <w:tcPr>
            <w:tcW w:w="1112" w:type="dxa"/>
            <w:tcBorders>
              <w:top w:val="single" w:color="000000" w:sz="2" w:space="0"/>
              <w:left w:val="single" w:color="000000" w:sz="2" w:space="0"/>
              <w:bottom w:val="single" w:color="000000" w:sz="2" w:space="0"/>
              <w:right w:val="single" w:color="000000" w:sz="2" w:space="0"/>
            </w:tcBorders>
            <w:noWrap w:val="0"/>
            <w:vAlign w:val="top"/>
          </w:tcPr>
          <w:p>
            <w:pPr>
              <w:rPr>
                <w:rFonts w:hint="default" w:eastAsiaTheme="minorEastAsia"/>
                <w:sz w:val="24"/>
                <w:szCs w:val="24"/>
                <w:lang w:val="en-US" w:eastAsia="zh-CN"/>
              </w:rPr>
            </w:pPr>
            <w:r>
              <w:rPr>
                <w:spacing w:val="-1"/>
                <w:sz w:val="24"/>
                <w:szCs w:val="24"/>
              </w:rPr>
              <w:t>0x</w:t>
            </w:r>
            <w:r>
              <w:rPr>
                <w:rFonts w:hint="eastAsia"/>
                <w:spacing w:val="-1"/>
                <w:sz w:val="24"/>
                <w:szCs w:val="24"/>
                <w:lang w:val="en-US" w:eastAsia="zh-CN"/>
              </w:rPr>
              <w:t>CC</w:t>
            </w:r>
          </w:p>
        </w:tc>
        <w:tc>
          <w:tcPr>
            <w:tcW w:w="1174" w:type="dxa"/>
            <w:tcBorders>
              <w:top w:val="single" w:color="000000" w:sz="2" w:space="0"/>
              <w:left w:val="single" w:color="000000" w:sz="2" w:space="0"/>
              <w:bottom w:val="single" w:color="000000" w:sz="2" w:space="0"/>
              <w:right w:val="single" w:color="000000" w:sz="2" w:space="0"/>
            </w:tcBorders>
            <w:noWrap w:val="0"/>
            <w:vAlign w:val="top"/>
          </w:tcPr>
          <w:p>
            <w:pPr>
              <w:rPr>
                <w:rFonts w:hint="default" w:eastAsiaTheme="minorEastAsia"/>
                <w:sz w:val="24"/>
                <w:szCs w:val="24"/>
                <w:lang w:val="en-US" w:eastAsia="zh-CN"/>
              </w:rPr>
            </w:pPr>
            <w:r>
              <w:rPr>
                <w:sz w:val="24"/>
                <w:szCs w:val="24"/>
              </w:rPr>
              <w:t>0x</w:t>
            </w:r>
            <w:r>
              <w:rPr>
                <w:rFonts w:hint="eastAsia"/>
                <w:sz w:val="24"/>
                <w:szCs w:val="24"/>
                <w:lang w:val="en-US" w:eastAsia="zh-CN"/>
              </w:rPr>
              <w:t>40</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default" w:asciiTheme="minorEastAsia" w:hAnsiTheme="minorEastAsia" w:cstheme="minorEastAsia"/>
          <w:kern w:val="2"/>
          <w:sz w:val="24"/>
          <w:szCs w:val="24"/>
          <w:lang w:val="en-US" w:eastAsia="zh-CN" w:bidi="ar-SA"/>
        </w:rPr>
      </w:pPr>
      <w:r>
        <w:rPr>
          <w:rFonts w:hint="eastAsia" w:asciiTheme="minorEastAsia" w:hAnsiTheme="minorEastAsia" w:cstheme="minorEastAsia"/>
          <w:kern w:val="2"/>
          <w:sz w:val="24"/>
          <w:szCs w:val="24"/>
          <w:lang w:val="en-US" w:eastAsia="zh-CN" w:bidi="ar-SA"/>
        </w:rPr>
        <w:t xml:space="preserve">                            表6</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default" w:ascii="宋体" w:hAnsi="宋体" w:eastAsia="宋体" w:cs="宋体"/>
          <w:sz w:val="24"/>
          <w:szCs w:val="24"/>
          <w:lang w:val="en-US" w:eastAsia="zh-CN"/>
        </w:rPr>
      </w:pPr>
      <w:r>
        <w:rPr>
          <w:rFonts w:hint="eastAsia" w:asciiTheme="minorEastAsia" w:hAnsiTheme="minorEastAsia" w:cstheme="minorEastAsia"/>
          <w:kern w:val="2"/>
          <w:sz w:val="24"/>
          <w:szCs w:val="24"/>
          <w:lang w:val="en-US" w:eastAsia="zh-CN" w:bidi="ar-SA"/>
        </w:rPr>
        <w:t>总</w:t>
      </w:r>
      <w:r>
        <w:rPr>
          <w:rFonts w:hint="eastAsia" w:asciiTheme="minorEastAsia" w:hAnsiTheme="minorEastAsia" w:eastAsiaTheme="minorEastAsia" w:cstheme="minorEastAsia"/>
          <w:kern w:val="2"/>
          <w:sz w:val="24"/>
          <w:szCs w:val="24"/>
          <w:lang w:val="en-US" w:eastAsia="zh-CN" w:bidi="ar-SA"/>
        </w:rPr>
        <w:t>编码值</w:t>
      </w:r>
      <w:r>
        <w:rPr>
          <w:rFonts w:hint="eastAsia" w:ascii="宋体" w:hAnsi="宋体" w:eastAsia="宋体" w:cs="宋体"/>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01763B(十六进制)=95803=</w:t>
      </w:r>
      <w:r>
        <w:rPr>
          <w:rFonts w:hint="eastAsia" w:asciiTheme="minorEastAsia" w:hAnsiTheme="minorEastAsia" w:cstheme="minorEastAsia"/>
          <w:kern w:val="2"/>
          <w:sz w:val="24"/>
          <w:szCs w:val="24"/>
          <w:lang w:val="en-US" w:eastAsia="zh-CN" w:bidi="ar-SA"/>
        </w:rPr>
        <w:t>总</w:t>
      </w:r>
      <w:r>
        <w:rPr>
          <w:rFonts w:hint="eastAsia" w:asciiTheme="minorEastAsia" w:hAnsiTheme="minorEastAsia" w:eastAsiaTheme="minorEastAsia" w:cstheme="minorEastAsia"/>
          <w:kern w:val="2"/>
          <w:sz w:val="24"/>
          <w:szCs w:val="24"/>
          <w:lang w:val="en-US" w:eastAsia="zh-CN" w:bidi="ar-SA"/>
        </w:rPr>
        <w:t>编码值</w:t>
      </w:r>
      <w:r>
        <w:rPr>
          <w:rFonts w:hint="eastAsia" w:ascii="宋体" w:hAnsi="宋体" w:eastAsia="宋体" w:cs="宋体"/>
          <w:sz w:val="24"/>
          <w:szCs w:val="24"/>
          <w:lang w:val="en-US" w:eastAsia="zh-CN"/>
        </w:rPr>
        <w:t>=95803</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420" w:firstLineChars="150"/>
        <w:textAlignment w:val="auto"/>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3.4.2读取设备地址0×01位置的总圈数值</w:t>
      </w:r>
    </w:p>
    <w:p>
      <w:pPr>
        <w:spacing w:before="11" w:line="320" w:lineRule="exact"/>
        <w:ind w:firstLine="470" w:firstLineChars="196"/>
        <w:rPr>
          <w:sz w:val="24"/>
          <w:szCs w:val="24"/>
        </w:rPr>
      </w:pPr>
      <w:r>
        <w:rPr>
          <w:sz w:val="24"/>
          <w:szCs w:val="24"/>
        </w:rPr>
        <w:t>问</w:t>
      </w:r>
      <w:r>
        <w:rPr>
          <w:rFonts w:hint="eastAsia"/>
          <w:sz w:val="24"/>
          <w:szCs w:val="24"/>
        </w:rPr>
        <w:t>询</w:t>
      </w:r>
      <w:r>
        <w:rPr>
          <w:sz w:val="24"/>
          <w:szCs w:val="24"/>
        </w:rPr>
        <w:t>帧</w:t>
      </w:r>
    </w:p>
    <w:tbl>
      <w:tblPr>
        <w:tblStyle w:val="9"/>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2"/>
        <w:gridCol w:w="1142"/>
        <w:gridCol w:w="1165"/>
        <w:gridCol w:w="1177"/>
        <w:gridCol w:w="1141"/>
        <w:gridCol w:w="106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982" w:type="dxa"/>
            <w:noWrap w:val="0"/>
            <w:vAlign w:val="top"/>
          </w:tcPr>
          <w:p>
            <w:pPr>
              <w:rPr>
                <w:sz w:val="24"/>
                <w:szCs w:val="24"/>
              </w:rPr>
            </w:pPr>
            <w:r>
              <w:rPr>
                <w:sz w:val="24"/>
                <w:szCs w:val="24"/>
              </w:rPr>
              <w:t>地址码</w:t>
            </w:r>
          </w:p>
        </w:tc>
        <w:tc>
          <w:tcPr>
            <w:tcW w:w="1142" w:type="dxa"/>
            <w:noWrap w:val="0"/>
            <w:vAlign w:val="top"/>
          </w:tcPr>
          <w:p>
            <w:pPr>
              <w:rPr>
                <w:sz w:val="24"/>
                <w:szCs w:val="24"/>
              </w:rPr>
            </w:pPr>
            <w:r>
              <w:rPr>
                <w:sz w:val="24"/>
                <w:szCs w:val="24"/>
              </w:rPr>
              <w:t>功能码</w:t>
            </w:r>
          </w:p>
        </w:tc>
        <w:tc>
          <w:tcPr>
            <w:tcW w:w="1165" w:type="dxa"/>
            <w:noWrap w:val="0"/>
            <w:vAlign w:val="top"/>
          </w:tcPr>
          <w:p>
            <w:pPr>
              <w:rPr>
                <w:sz w:val="24"/>
                <w:szCs w:val="24"/>
              </w:rPr>
            </w:pPr>
            <w:r>
              <w:rPr>
                <w:sz w:val="24"/>
                <w:szCs w:val="24"/>
              </w:rPr>
              <w:t>起始地址</w:t>
            </w:r>
          </w:p>
        </w:tc>
        <w:tc>
          <w:tcPr>
            <w:tcW w:w="1177" w:type="dxa"/>
            <w:noWrap w:val="0"/>
            <w:vAlign w:val="top"/>
          </w:tcPr>
          <w:p>
            <w:pPr>
              <w:rPr>
                <w:sz w:val="24"/>
                <w:szCs w:val="24"/>
              </w:rPr>
            </w:pPr>
            <w:r>
              <w:rPr>
                <w:sz w:val="24"/>
                <w:szCs w:val="24"/>
              </w:rPr>
              <w:t>数据长度</w:t>
            </w:r>
          </w:p>
        </w:tc>
        <w:tc>
          <w:tcPr>
            <w:tcW w:w="1141" w:type="dxa"/>
            <w:noWrap w:val="0"/>
            <w:vAlign w:val="top"/>
          </w:tcPr>
          <w:p>
            <w:pPr>
              <w:rPr>
                <w:sz w:val="24"/>
                <w:szCs w:val="24"/>
              </w:rPr>
            </w:pPr>
            <w:r>
              <w:rPr>
                <w:sz w:val="24"/>
                <w:szCs w:val="24"/>
              </w:rPr>
              <w:t>校验码低位</w:t>
            </w:r>
          </w:p>
        </w:tc>
        <w:tc>
          <w:tcPr>
            <w:tcW w:w="1066" w:type="dxa"/>
            <w:noWrap w:val="0"/>
            <w:vAlign w:val="top"/>
          </w:tcPr>
          <w:p>
            <w:pPr>
              <w:rPr>
                <w:sz w:val="24"/>
                <w:szCs w:val="24"/>
              </w:rPr>
            </w:pPr>
            <w:r>
              <w:rPr>
                <w:sz w:val="24"/>
                <w:szCs w:val="24"/>
              </w:rPr>
              <w:t>校验码高位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982" w:type="dxa"/>
            <w:noWrap w:val="0"/>
            <w:vAlign w:val="top"/>
          </w:tcPr>
          <w:p>
            <w:pPr>
              <w:rPr>
                <w:rFonts w:eastAsia="Times New Roman"/>
                <w:sz w:val="24"/>
                <w:szCs w:val="24"/>
              </w:rPr>
            </w:pPr>
            <w:r>
              <w:rPr>
                <w:sz w:val="24"/>
                <w:szCs w:val="24"/>
              </w:rPr>
              <w:t>0x01</w:t>
            </w:r>
          </w:p>
        </w:tc>
        <w:tc>
          <w:tcPr>
            <w:tcW w:w="1142" w:type="dxa"/>
            <w:noWrap w:val="0"/>
            <w:vAlign w:val="top"/>
          </w:tcPr>
          <w:p>
            <w:pPr>
              <w:rPr>
                <w:rFonts w:eastAsia="Times New Roman"/>
                <w:sz w:val="24"/>
                <w:szCs w:val="24"/>
              </w:rPr>
            </w:pPr>
            <w:r>
              <w:rPr>
                <w:sz w:val="24"/>
                <w:szCs w:val="24"/>
              </w:rPr>
              <w:t>0x03</w:t>
            </w:r>
          </w:p>
        </w:tc>
        <w:tc>
          <w:tcPr>
            <w:tcW w:w="1165" w:type="dxa"/>
            <w:noWrap w:val="0"/>
            <w:vAlign w:val="top"/>
          </w:tcPr>
          <w:p>
            <w:pPr>
              <w:rPr>
                <w:spacing w:val="43"/>
                <w:sz w:val="24"/>
                <w:szCs w:val="24"/>
              </w:rPr>
            </w:pPr>
            <w:r>
              <w:rPr>
                <w:sz w:val="24"/>
                <w:szCs w:val="24"/>
              </w:rPr>
              <w:t>0x00</w:t>
            </w:r>
          </w:p>
          <w:p>
            <w:pPr>
              <w:rPr>
                <w:rFonts w:hint="eastAsia" w:eastAsiaTheme="minorEastAsia"/>
                <w:sz w:val="24"/>
                <w:szCs w:val="24"/>
                <w:lang w:eastAsia="zh-CN"/>
              </w:rPr>
            </w:pPr>
            <w:r>
              <w:rPr>
                <w:sz w:val="24"/>
                <w:szCs w:val="24"/>
              </w:rPr>
              <w:t>0x0</w:t>
            </w:r>
            <w:r>
              <w:rPr>
                <w:rFonts w:hint="eastAsia"/>
                <w:sz w:val="24"/>
                <w:szCs w:val="24"/>
                <w:lang w:val="en-US" w:eastAsia="zh-CN"/>
              </w:rPr>
              <w:t>2</w:t>
            </w:r>
          </w:p>
        </w:tc>
        <w:tc>
          <w:tcPr>
            <w:tcW w:w="1177" w:type="dxa"/>
            <w:noWrap w:val="0"/>
            <w:vAlign w:val="top"/>
          </w:tcPr>
          <w:p>
            <w:pPr>
              <w:rPr>
                <w:spacing w:val="45"/>
                <w:sz w:val="24"/>
                <w:szCs w:val="24"/>
              </w:rPr>
            </w:pPr>
            <w:r>
              <w:rPr>
                <w:sz w:val="24"/>
                <w:szCs w:val="24"/>
              </w:rPr>
              <w:t>0x00</w:t>
            </w:r>
          </w:p>
          <w:p>
            <w:pPr>
              <w:rPr>
                <w:rFonts w:hint="eastAsia" w:eastAsiaTheme="minorEastAsia"/>
                <w:sz w:val="24"/>
                <w:szCs w:val="24"/>
                <w:lang w:val="en-US" w:eastAsia="zh-CN"/>
              </w:rPr>
            </w:pPr>
            <w:r>
              <w:rPr>
                <w:sz w:val="24"/>
                <w:szCs w:val="24"/>
              </w:rPr>
              <w:t>0x0</w:t>
            </w:r>
            <w:r>
              <w:rPr>
                <w:rFonts w:hint="eastAsia"/>
                <w:sz w:val="24"/>
                <w:szCs w:val="24"/>
                <w:lang w:val="en-US" w:eastAsia="zh-CN"/>
              </w:rPr>
              <w:t>1</w:t>
            </w:r>
          </w:p>
        </w:tc>
        <w:tc>
          <w:tcPr>
            <w:tcW w:w="1141" w:type="dxa"/>
            <w:noWrap w:val="0"/>
            <w:vAlign w:val="top"/>
          </w:tcPr>
          <w:p>
            <w:pPr>
              <w:rPr>
                <w:rFonts w:hint="default" w:eastAsiaTheme="minorEastAsia"/>
                <w:sz w:val="24"/>
                <w:szCs w:val="24"/>
                <w:lang w:val="en-US" w:eastAsia="zh-CN"/>
              </w:rPr>
            </w:pPr>
            <w:r>
              <w:rPr>
                <w:sz w:val="24"/>
                <w:szCs w:val="24"/>
              </w:rPr>
              <w:t>0x</w:t>
            </w:r>
            <w:r>
              <w:rPr>
                <w:rFonts w:hint="eastAsia"/>
                <w:sz w:val="24"/>
                <w:szCs w:val="24"/>
                <w:lang w:val="en-US" w:eastAsia="zh-CN"/>
              </w:rPr>
              <w:t>25</w:t>
            </w:r>
          </w:p>
        </w:tc>
        <w:tc>
          <w:tcPr>
            <w:tcW w:w="1066" w:type="dxa"/>
            <w:noWrap w:val="0"/>
            <w:vAlign w:val="top"/>
          </w:tcPr>
          <w:p>
            <w:pPr>
              <w:rPr>
                <w:rFonts w:hint="default" w:eastAsiaTheme="minorEastAsia"/>
                <w:sz w:val="24"/>
                <w:szCs w:val="24"/>
                <w:lang w:val="en-US" w:eastAsia="zh-CN"/>
              </w:rPr>
            </w:pPr>
            <w:r>
              <w:rPr>
                <w:spacing w:val="-1"/>
                <w:sz w:val="24"/>
                <w:szCs w:val="24"/>
              </w:rPr>
              <w:t>0x</w:t>
            </w:r>
            <w:r>
              <w:rPr>
                <w:rFonts w:hint="eastAsia"/>
                <w:spacing w:val="-1"/>
                <w:sz w:val="24"/>
                <w:szCs w:val="24"/>
                <w:lang w:val="en-US" w:eastAsia="zh-CN"/>
              </w:rPr>
              <w:t>CA</w:t>
            </w:r>
          </w:p>
        </w:tc>
      </w:tr>
    </w:tbl>
    <w:p>
      <w:pPr>
        <w:pStyle w:val="6"/>
        <w:spacing w:before="75" w:line="320" w:lineRule="exact"/>
        <w:ind w:firstLine="470" w:firstLineChars="196"/>
        <w:rPr>
          <w:sz w:val="24"/>
          <w:szCs w:val="24"/>
        </w:rPr>
      </w:pPr>
      <w:r>
        <w:rPr>
          <w:sz w:val="24"/>
          <w:szCs w:val="24"/>
          <w:lang w:eastAsia="zh-CN"/>
        </w:rPr>
        <w:t>应答帧</w:t>
      </w:r>
    </w:p>
    <w:tbl>
      <w:tblPr>
        <w:tblStyle w:val="9"/>
        <w:tblW w:w="0" w:type="auto"/>
        <w:jc w:val="center"/>
        <w:tblLayout w:type="fixed"/>
        <w:tblCellMar>
          <w:top w:w="0" w:type="dxa"/>
          <w:left w:w="0" w:type="dxa"/>
          <w:bottom w:w="0" w:type="dxa"/>
          <w:right w:w="0" w:type="dxa"/>
        </w:tblCellMar>
      </w:tblPr>
      <w:tblGrid>
        <w:gridCol w:w="944"/>
        <w:gridCol w:w="990"/>
        <w:gridCol w:w="1365"/>
        <w:gridCol w:w="1088"/>
        <w:gridCol w:w="1112"/>
        <w:gridCol w:w="1174"/>
      </w:tblGrid>
      <w:tr>
        <w:tblPrEx>
          <w:tblCellMar>
            <w:top w:w="0" w:type="dxa"/>
            <w:left w:w="0" w:type="dxa"/>
            <w:bottom w:w="0" w:type="dxa"/>
            <w:right w:w="0" w:type="dxa"/>
          </w:tblCellMar>
        </w:tblPrEx>
        <w:trPr>
          <w:jc w:val="center"/>
        </w:trPr>
        <w:tc>
          <w:tcPr>
            <w:tcW w:w="944" w:type="dxa"/>
            <w:tcBorders>
              <w:top w:val="single" w:color="000000" w:sz="2" w:space="0"/>
              <w:left w:val="single" w:color="000000" w:sz="2" w:space="0"/>
              <w:bottom w:val="single" w:color="000000" w:sz="2" w:space="0"/>
              <w:right w:val="single" w:color="000000" w:sz="2" w:space="0"/>
            </w:tcBorders>
            <w:noWrap w:val="0"/>
            <w:vAlign w:val="top"/>
          </w:tcPr>
          <w:p>
            <w:pPr>
              <w:rPr>
                <w:sz w:val="24"/>
                <w:szCs w:val="24"/>
              </w:rPr>
            </w:pPr>
            <w:r>
              <w:rPr>
                <w:sz w:val="24"/>
                <w:szCs w:val="24"/>
              </w:rPr>
              <w:t>地址码</w:t>
            </w:r>
          </w:p>
        </w:tc>
        <w:tc>
          <w:tcPr>
            <w:tcW w:w="990" w:type="dxa"/>
            <w:tcBorders>
              <w:top w:val="single" w:color="000000" w:sz="2" w:space="0"/>
              <w:left w:val="single" w:color="000000" w:sz="2" w:space="0"/>
              <w:bottom w:val="single" w:color="000000" w:sz="2" w:space="0"/>
              <w:right w:val="single" w:color="000000" w:sz="2" w:space="0"/>
            </w:tcBorders>
            <w:noWrap w:val="0"/>
            <w:vAlign w:val="top"/>
          </w:tcPr>
          <w:p>
            <w:pPr>
              <w:rPr>
                <w:sz w:val="24"/>
                <w:szCs w:val="24"/>
              </w:rPr>
            </w:pPr>
            <w:r>
              <w:rPr>
                <w:sz w:val="24"/>
                <w:szCs w:val="24"/>
              </w:rPr>
              <w:t>功能码</w:t>
            </w:r>
          </w:p>
        </w:tc>
        <w:tc>
          <w:tcPr>
            <w:tcW w:w="1365" w:type="dxa"/>
            <w:tcBorders>
              <w:top w:val="single" w:color="000000" w:sz="2" w:space="0"/>
              <w:left w:val="single" w:color="000000" w:sz="2" w:space="0"/>
              <w:bottom w:val="single" w:color="000000" w:sz="2" w:space="0"/>
              <w:right w:val="single" w:color="000000" w:sz="2" w:space="0"/>
            </w:tcBorders>
            <w:noWrap w:val="0"/>
            <w:vAlign w:val="top"/>
          </w:tcPr>
          <w:p>
            <w:pPr>
              <w:rPr>
                <w:sz w:val="24"/>
                <w:szCs w:val="24"/>
              </w:rPr>
            </w:pPr>
            <w:r>
              <w:rPr>
                <w:sz w:val="24"/>
                <w:szCs w:val="24"/>
              </w:rPr>
              <w:t>返回有效字节数</w:t>
            </w:r>
          </w:p>
        </w:tc>
        <w:tc>
          <w:tcPr>
            <w:tcW w:w="1088" w:type="dxa"/>
            <w:tcBorders>
              <w:top w:val="single" w:color="000000" w:sz="2" w:space="0"/>
              <w:left w:val="single" w:color="000000" w:sz="2" w:space="0"/>
              <w:bottom w:val="single" w:color="000000" w:sz="2" w:space="0"/>
              <w:right w:val="single" w:color="000000" w:sz="2" w:space="0"/>
            </w:tcBorders>
            <w:noWrap w:val="0"/>
            <w:vAlign w:val="top"/>
          </w:tcPr>
          <w:p>
            <w:pPr>
              <w:rPr>
                <w:rFonts w:hint="default" w:eastAsiaTheme="minorEastAsia"/>
                <w:sz w:val="24"/>
                <w:szCs w:val="24"/>
                <w:lang w:val="en-US" w:eastAsia="zh-CN"/>
              </w:rPr>
            </w:pPr>
            <w:r>
              <w:rPr>
                <w:rFonts w:hint="eastAsia"/>
                <w:sz w:val="24"/>
                <w:szCs w:val="24"/>
                <w:lang w:val="en-US" w:eastAsia="zh-CN"/>
              </w:rPr>
              <w:t>总圈数寄存器值</w:t>
            </w:r>
          </w:p>
        </w:tc>
        <w:tc>
          <w:tcPr>
            <w:tcW w:w="1112" w:type="dxa"/>
            <w:tcBorders>
              <w:top w:val="single" w:color="000000" w:sz="2" w:space="0"/>
              <w:left w:val="single" w:color="000000" w:sz="2" w:space="0"/>
              <w:bottom w:val="single" w:color="000000" w:sz="2" w:space="0"/>
              <w:right w:val="single" w:color="000000" w:sz="2" w:space="0"/>
            </w:tcBorders>
            <w:noWrap w:val="0"/>
            <w:vAlign w:val="top"/>
          </w:tcPr>
          <w:p>
            <w:pPr>
              <w:rPr>
                <w:sz w:val="24"/>
                <w:szCs w:val="24"/>
              </w:rPr>
            </w:pPr>
            <w:r>
              <w:rPr>
                <w:sz w:val="24"/>
                <w:szCs w:val="24"/>
              </w:rPr>
              <w:t>校验码低位</w:t>
            </w:r>
          </w:p>
        </w:tc>
        <w:tc>
          <w:tcPr>
            <w:tcW w:w="1174" w:type="dxa"/>
            <w:tcBorders>
              <w:top w:val="single" w:color="000000" w:sz="2" w:space="0"/>
              <w:left w:val="single" w:color="000000" w:sz="2" w:space="0"/>
              <w:bottom w:val="single" w:color="000000" w:sz="2" w:space="0"/>
              <w:right w:val="single" w:color="000000" w:sz="2" w:space="0"/>
            </w:tcBorders>
            <w:noWrap w:val="0"/>
            <w:vAlign w:val="top"/>
          </w:tcPr>
          <w:p>
            <w:pPr>
              <w:rPr>
                <w:sz w:val="24"/>
                <w:szCs w:val="24"/>
              </w:rPr>
            </w:pPr>
            <w:r>
              <w:rPr>
                <w:sz w:val="24"/>
                <w:szCs w:val="24"/>
              </w:rPr>
              <w:t>校验码高位</w:t>
            </w:r>
          </w:p>
        </w:tc>
      </w:tr>
      <w:tr>
        <w:tblPrEx>
          <w:tblCellMar>
            <w:top w:w="0" w:type="dxa"/>
            <w:left w:w="0" w:type="dxa"/>
            <w:bottom w:w="0" w:type="dxa"/>
            <w:right w:w="0" w:type="dxa"/>
          </w:tblCellMar>
        </w:tblPrEx>
        <w:trPr>
          <w:jc w:val="center"/>
        </w:trPr>
        <w:tc>
          <w:tcPr>
            <w:tcW w:w="944" w:type="dxa"/>
            <w:tcBorders>
              <w:top w:val="single" w:color="000000" w:sz="2" w:space="0"/>
              <w:left w:val="single" w:color="000000" w:sz="2" w:space="0"/>
              <w:bottom w:val="single" w:color="000000" w:sz="2" w:space="0"/>
              <w:right w:val="single" w:color="000000" w:sz="2" w:space="0"/>
            </w:tcBorders>
            <w:noWrap w:val="0"/>
            <w:vAlign w:val="top"/>
          </w:tcPr>
          <w:p>
            <w:pPr>
              <w:rPr>
                <w:rFonts w:eastAsia="Times New Roman"/>
                <w:sz w:val="24"/>
                <w:szCs w:val="24"/>
              </w:rPr>
            </w:pPr>
            <w:r>
              <w:rPr>
                <w:sz w:val="24"/>
                <w:szCs w:val="24"/>
              </w:rPr>
              <w:t>0x01</w:t>
            </w:r>
          </w:p>
        </w:tc>
        <w:tc>
          <w:tcPr>
            <w:tcW w:w="990" w:type="dxa"/>
            <w:tcBorders>
              <w:top w:val="single" w:color="000000" w:sz="2" w:space="0"/>
              <w:left w:val="single" w:color="000000" w:sz="2" w:space="0"/>
              <w:bottom w:val="single" w:color="000000" w:sz="2" w:space="0"/>
              <w:right w:val="single" w:color="000000" w:sz="2" w:space="0"/>
            </w:tcBorders>
            <w:noWrap w:val="0"/>
            <w:vAlign w:val="top"/>
          </w:tcPr>
          <w:p>
            <w:pPr>
              <w:rPr>
                <w:rFonts w:eastAsia="Times New Roman"/>
                <w:sz w:val="24"/>
                <w:szCs w:val="24"/>
              </w:rPr>
            </w:pPr>
            <w:r>
              <w:rPr>
                <w:sz w:val="24"/>
                <w:szCs w:val="24"/>
              </w:rPr>
              <w:t>0x03</w:t>
            </w:r>
          </w:p>
        </w:tc>
        <w:tc>
          <w:tcPr>
            <w:tcW w:w="1365" w:type="dxa"/>
            <w:tcBorders>
              <w:top w:val="single" w:color="000000" w:sz="2" w:space="0"/>
              <w:left w:val="single" w:color="000000" w:sz="2" w:space="0"/>
              <w:bottom w:val="single" w:color="000000" w:sz="2" w:space="0"/>
              <w:right w:val="single" w:color="000000" w:sz="2" w:space="0"/>
            </w:tcBorders>
            <w:noWrap w:val="0"/>
            <w:vAlign w:val="top"/>
          </w:tcPr>
          <w:p>
            <w:pPr>
              <w:rPr>
                <w:rFonts w:hint="eastAsia" w:eastAsiaTheme="minorEastAsia"/>
                <w:sz w:val="24"/>
                <w:szCs w:val="24"/>
                <w:lang w:eastAsia="zh-CN"/>
              </w:rPr>
            </w:pPr>
            <w:r>
              <w:rPr>
                <w:sz w:val="24"/>
                <w:szCs w:val="24"/>
              </w:rPr>
              <w:t>0x0</w:t>
            </w:r>
            <w:r>
              <w:rPr>
                <w:rFonts w:hint="eastAsia"/>
                <w:sz w:val="24"/>
                <w:szCs w:val="24"/>
                <w:lang w:val="en-US" w:eastAsia="zh-CN"/>
              </w:rPr>
              <w:t>2</w:t>
            </w:r>
          </w:p>
        </w:tc>
        <w:tc>
          <w:tcPr>
            <w:tcW w:w="1088" w:type="dxa"/>
            <w:tcBorders>
              <w:top w:val="single" w:color="000000" w:sz="2" w:space="0"/>
              <w:left w:val="single" w:color="000000" w:sz="2" w:space="0"/>
              <w:bottom w:val="single" w:color="000000" w:sz="2" w:space="0"/>
              <w:right w:val="single" w:color="000000" w:sz="2" w:space="0"/>
            </w:tcBorders>
            <w:noWrap w:val="0"/>
            <w:vAlign w:val="top"/>
          </w:tcPr>
          <w:p>
            <w:pPr>
              <w:rPr>
                <w:sz w:val="24"/>
                <w:szCs w:val="24"/>
              </w:rPr>
            </w:pPr>
            <w:r>
              <w:rPr>
                <w:sz w:val="24"/>
                <w:szCs w:val="24"/>
              </w:rPr>
              <w:t>0x00</w:t>
            </w:r>
          </w:p>
          <w:p>
            <w:pPr>
              <w:rPr>
                <w:rFonts w:hint="eastAsia" w:eastAsiaTheme="minorEastAsia"/>
                <w:sz w:val="24"/>
                <w:szCs w:val="24"/>
                <w:lang w:eastAsia="zh-CN"/>
              </w:rPr>
            </w:pPr>
            <w:r>
              <w:rPr>
                <w:sz w:val="24"/>
                <w:szCs w:val="24"/>
              </w:rPr>
              <w:t>0x0</w:t>
            </w:r>
            <w:r>
              <w:rPr>
                <w:rFonts w:hint="eastAsia"/>
                <w:sz w:val="24"/>
                <w:szCs w:val="24"/>
                <w:lang w:val="en-US" w:eastAsia="zh-CN"/>
              </w:rPr>
              <w:t>8</w:t>
            </w:r>
          </w:p>
        </w:tc>
        <w:tc>
          <w:tcPr>
            <w:tcW w:w="1112" w:type="dxa"/>
            <w:tcBorders>
              <w:top w:val="single" w:color="000000" w:sz="2" w:space="0"/>
              <w:left w:val="single" w:color="000000" w:sz="2" w:space="0"/>
              <w:bottom w:val="single" w:color="000000" w:sz="2" w:space="0"/>
              <w:right w:val="single" w:color="000000" w:sz="2" w:space="0"/>
            </w:tcBorders>
            <w:noWrap w:val="0"/>
            <w:vAlign w:val="top"/>
          </w:tcPr>
          <w:p>
            <w:pPr>
              <w:rPr>
                <w:rFonts w:hint="default" w:eastAsiaTheme="minorEastAsia"/>
                <w:sz w:val="24"/>
                <w:szCs w:val="24"/>
                <w:lang w:val="en-US" w:eastAsia="zh-CN"/>
              </w:rPr>
            </w:pPr>
            <w:r>
              <w:rPr>
                <w:spacing w:val="-1"/>
                <w:sz w:val="24"/>
                <w:szCs w:val="24"/>
              </w:rPr>
              <w:t>0x</w:t>
            </w:r>
            <w:r>
              <w:rPr>
                <w:rFonts w:hint="eastAsia"/>
                <w:spacing w:val="-1"/>
                <w:sz w:val="24"/>
                <w:szCs w:val="24"/>
                <w:lang w:val="en-US" w:eastAsia="zh-CN"/>
              </w:rPr>
              <w:t>59</w:t>
            </w:r>
          </w:p>
        </w:tc>
        <w:tc>
          <w:tcPr>
            <w:tcW w:w="1174" w:type="dxa"/>
            <w:tcBorders>
              <w:top w:val="single" w:color="000000" w:sz="2" w:space="0"/>
              <w:left w:val="single" w:color="000000" w:sz="2" w:space="0"/>
              <w:bottom w:val="single" w:color="000000" w:sz="2" w:space="0"/>
              <w:right w:val="single" w:color="000000" w:sz="2" w:space="0"/>
            </w:tcBorders>
            <w:noWrap w:val="0"/>
            <w:vAlign w:val="top"/>
          </w:tcPr>
          <w:p>
            <w:pPr>
              <w:rPr>
                <w:rFonts w:hint="default" w:eastAsiaTheme="minorEastAsia"/>
                <w:sz w:val="24"/>
                <w:szCs w:val="24"/>
                <w:lang w:val="en-US" w:eastAsia="zh-CN"/>
              </w:rPr>
            </w:pPr>
            <w:r>
              <w:rPr>
                <w:sz w:val="24"/>
                <w:szCs w:val="24"/>
              </w:rPr>
              <w:t>0x</w:t>
            </w:r>
            <w:r>
              <w:rPr>
                <w:rFonts w:hint="eastAsia"/>
                <w:sz w:val="24"/>
                <w:szCs w:val="24"/>
                <w:lang w:val="en-US" w:eastAsia="zh-CN"/>
              </w:rPr>
              <w:t>83</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default" w:asciiTheme="minorEastAsia" w:hAnsiTheme="minorEastAsia" w:cstheme="minorEastAsia"/>
          <w:kern w:val="2"/>
          <w:sz w:val="24"/>
          <w:szCs w:val="24"/>
          <w:lang w:val="en-US" w:eastAsia="zh-CN" w:bidi="ar-SA"/>
        </w:rPr>
      </w:pPr>
      <w:r>
        <w:rPr>
          <w:rFonts w:hint="eastAsia" w:asciiTheme="minorEastAsia" w:hAnsiTheme="minorEastAsia" w:cstheme="minorEastAsia"/>
          <w:kern w:val="2"/>
          <w:sz w:val="24"/>
          <w:szCs w:val="24"/>
          <w:lang w:val="en-US" w:eastAsia="zh-CN" w:bidi="ar-SA"/>
        </w:rPr>
        <w:t xml:space="preserve">                             表7</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default" w:ascii="宋体" w:hAnsi="宋体" w:eastAsia="宋体" w:cs="宋体"/>
          <w:sz w:val="24"/>
          <w:szCs w:val="24"/>
          <w:lang w:val="en-US" w:eastAsia="zh-CN"/>
        </w:rPr>
      </w:pPr>
      <w:r>
        <w:rPr>
          <w:rFonts w:hint="eastAsia" w:asciiTheme="minorEastAsia" w:hAnsiTheme="minorEastAsia" w:cstheme="minorEastAsia"/>
          <w:kern w:val="2"/>
          <w:sz w:val="24"/>
          <w:szCs w:val="24"/>
          <w:lang w:val="en-US" w:eastAsia="zh-CN" w:bidi="ar-SA"/>
        </w:rPr>
        <w:t>总圈数</w:t>
      </w:r>
      <w:r>
        <w:rPr>
          <w:rFonts w:hint="eastAsia" w:asciiTheme="minorEastAsia" w:hAnsiTheme="minorEastAsia" w:eastAsiaTheme="minorEastAsia" w:cstheme="minorEastAsia"/>
          <w:kern w:val="2"/>
          <w:sz w:val="24"/>
          <w:szCs w:val="24"/>
          <w:lang w:val="en-US" w:eastAsia="zh-CN" w:bidi="ar-SA"/>
        </w:rPr>
        <w:t>值</w:t>
      </w:r>
      <w:r>
        <w:rPr>
          <w:rFonts w:hint="eastAsia" w:ascii="宋体" w:hAnsi="宋体" w:eastAsia="宋体" w:cs="宋体"/>
          <w:sz w:val="24"/>
          <w:szCs w:val="24"/>
          <w:lang w:val="en-US" w:eastAsia="zh-CN"/>
        </w:rPr>
        <w:t>:</w:t>
      </w:r>
    </w:p>
    <w:p>
      <w:pPr>
        <w:spacing w:before="0"/>
        <w:ind w:right="0" w:firstLine="480" w:firstLineChars="200"/>
        <w:jc w:val="both"/>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0008(十六进制)=8=</w:t>
      </w:r>
      <w:r>
        <w:rPr>
          <w:rFonts w:hint="eastAsia" w:asciiTheme="minorEastAsia" w:hAnsiTheme="minorEastAsia" w:cstheme="minorEastAsia"/>
          <w:kern w:val="2"/>
          <w:sz w:val="24"/>
          <w:szCs w:val="24"/>
          <w:lang w:val="en-US" w:eastAsia="zh-CN" w:bidi="ar-SA"/>
        </w:rPr>
        <w:t>总圈数</w:t>
      </w:r>
      <w:r>
        <w:rPr>
          <w:rFonts w:hint="eastAsia" w:asciiTheme="minorEastAsia" w:hAnsiTheme="minorEastAsia" w:eastAsiaTheme="minorEastAsia" w:cstheme="minorEastAsia"/>
          <w:kern w:val="2"/>
          <w:sz w:val="24"/>
          <w:szCs w:val="24"/>
          <w:lang w:val="en-US" w:eastAsia="zh-CN" w:bidi="ar-SA"/>
        </w:rPr>
        <w:t>值</w:t>
      </w:r>
      <w:r>
        <w:rPr>
          <w:rFonts w:hint="eastAsia" w:ascii="宋体" w:hAnsi="宋体" w:eastAsia="宋体" w:cs="宋体"/>
          <w:sz w:val="24"/>
          <w:szCs w:val="24"/>
          <w:lang w:val="en-US" w:eastAsia="zh-CN"/>
        </w:rPr>
        <w:t>=8</w:t>
      </w:r>
    </w:p>
    <w:p>
      <w:pPr>
        <w:keepNext w:val="0"/>
        <w:keepLines w:val="0"/>
        <w:pageBreakBefore w:val="0"/>
        <w:widowControl w:val="0"/>
        <w:numPr>
          <w:ilvl w:val="0"/>
          <w:numId w:val="0"/>
        </w:numPr>
        <w:kinsoku/>
        <w:wordWrap/>
        <w:overflowPunct/>
        <w:topLinePunct w:val="0"/>
        <w:autoSpaceDE/>
        <w:autoSpaceDN/>
        <w:bidi w:val="0"/>
        <w:adjustRightInd/>
        <w:snapToGrid/>
        <w:ind w:left="216" w:leftChars="103" w:firstLine="201" w:firstLineChars="72"/>
        <w:textAlignment w:val="auto"/>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3.4.3读取设备地址0×01位置的单圈编码值</w:t>
      </w:r>
    </w:p>
    <w:p>
      <w:pPr>
        <w:spacing w:before="11" w:line="320" w:lineRule="exact"/>
        <w:ind w:firstLine="470" w:firstLineChars="196"/>
        <w:rPr>
          <w:sz w:val="24"/>
          <w:szCs w:val="24"/>
        </w:rPr>
      </w:pPr>
      <w:r>
        <w:rPr>
          <w:sz w:val="24"/>
          <w:szCs w:val="24"/>
        </w:rPr>
        <w:t>问</w:t>
      </w:r>
      <w:r>
        <w:rPr>
          <w:rFonts w:hint="eastAsia"/>
          <w:sz w:val="24"/>
          <w:szCs w:val="24"/>
        </w:rPr>
        <w:t>询</w:t>
      </w:r>
      <w:r>
        <w:rPr>
          <w:sz w:val="24"/>
          <w:szCs w:val="24"/>
        </w:rPr>
        <w:t>帧</w:t>
      </w:r>
    </w:p>
    <w:tbl>
      <w:tblPr>
        <w:tblStyle w:val="9"/>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2"/>
        <w:gridCol w:w="1142"/>
        <w:gridCol w:w="1165"/>
        <w:gridCol w:w="1177"/>
        <w:gridCol w:w="1141"/>
        <w:gridCol w:w="106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982" w:type="dxa"/>
            <w:noWrap w:val="0"/>
            <w:vAlign w:val="top"/>
          </w:tcPr>
          <w:p>
            <w:pPr>
              <w:rPr>
                <w:sz w:val="24"/>
                <w:szCs w:val="24"/>
              </w:rPr>
            </w:pPr>
            <w:r>
              <w:rPr>
                <w:sz w:val="24"/>
                <w:szCs w:val="24"/>
              </w:rPr>
              <w:t>地址码</w:t>
            </w:r>
          </w:p>
        </w:tc>
        <w:tc>
          <w:tcPr>
            <w:tcW w:w="1142" w:type="dxa"/>
            <w:noWrap w:val="0"/>
            <w:vAlign w:val="top"/>
          </w:tcPr>
          <w:p>
            <w:pPr>
              <w:rPr>
                <w:sz w:val="24"/>
                <w:szCs w:val="24"/>
              </w:rPr>
            </w:pPr>
            <w:r>
              <w:rPr>
                <w:sz w:val="24"/>
                <w:szCs w:val="24"/>
              </w:rPr>
              <w:t>功能码</w:t>
            </w:r>
          </w:p>
        </w:tc>
        <w:tc>
          <w:tcPr>
            <w:tcW w:w="1165" w:type="dxa"/>
            <w:noWrap w:val="0"/>
            <w:vAlign w:val="top"/>
          </w:tcPr>
          <w:p>
            <w:pPr>
              <w:rPr>
                <w:sz w:val="24"/>
                <w:szCs w:val="24"/>
              </w:rPr>
            </w:pPr>
            <w:r>
              <w:rPr>
                <w:sz w:val="24"/>
                <w:szCs w:val="24"/>
              </w:rPr>
              <w:t>起始地址</w:t>
            </w:r>
          </w:p>
        </w:tc>
        <w:tc>
          <w:tcPr>
            <w:tcW w:w="1177" w:type="dxa"/>
            <w:noWrap w:val="0"/>
            <w:vAlign w:val="top"/>
          </w:tcPr>
          <w:p>
            <w:pPr>
              <w:rPr>
                <w:sz w:val="24"/>
                <w:szCs w:val="24"/>
              </w:rPr>
            </w:pPr>
            <w:r>
              <w:rPr>
                <w:sz w:val="24"/>
                <w:szCs w:val="24"/>
              </w:rPr>
              <w:t>数据长度</w:t>
            </w:r>
          </w:p>
        </w:tc>
        <w:tc>
          <w:tcPr>
            <w:tcW w:w="1141" w:type="dxa"/>
            <w:noWrap w:val="0"/>
            <w:vAlign w:val="top"/>
          </w:tcPr>
          <w:p>
            <w:pPr>
              <w:rPr>
                <w:sz w:val="24"/>
                <w:szCs w:val="24"/>
              </w:rPr>
            </w:pPr>
            <w:r>
              <w:rPr>
                <w:sz w:val="24"/>
                <w:szCs w:val="24"/>
              </w:rPr>
              <w:t>校验码低位</w:t>
            </w:r>
          </w:p>
        </w:tc>
        <w:tc>
          <w:tcPr>
            <w:tcW w:w="1066" w:type="dxa"/>
            <w:noWrap w:val="0"/>
            <w:vAlign w:val="top"/>
          </w:tcPr>
          <w:p>
            <w:pPr>
              <w:rPr>
                <w:sz w:val="24"/>
                <w:szCs w:val="24"/>
              </w:rPr>
            </w:pPr>
            <w:r>
              <w:rPr>
                <w:sz w:val="24"/>
                <w:szCs w:val="24"/>
              </w:rPr>
              <w:t>校验码高位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982" w:type="dxa"/>
            <w:noWrap w:val="0"/>
            <w:vAlign w:val="top"/>
          </w:tcPr>
          <w:p>
            <w:pPr>
              <w:rPr>
                <w:rFonts w:eastAsia="Times New Roman"/>
                <w:sz w:val="24"/>
                <w:szCs w:val="24"/>
              </w:rPr>
            </w:pPr>
            <w:r>
              <w:rPr>
                <w:sz w:val="24"/>
                <w:szCs w:val="24"/>
              </w:rPr>
              <w:t>0x01</w:t>
            </w:r>
          </w:p>
        </w:tc>
        <w:tc>
          <w:tcPr>
            <w:tcW w:w="1142" w:type="dxa"/>
            <w:noWrap w:val="0"/>
            <w:vAlign w:val="top"/>
          </w:tcPr>
          <w:p>
            <w:pPr>
              <w:rPr>
                <w:rFonts w:eastAsia="Times New Roman"/>
                <w:sz w:val="24"/>
                <w:szCs w:val="24"/>
              </w:rPr>
            </w:pPr>
            <w:r>
              <w:rPr>
                <w:sz w:val="24"/>
                <w:szCs w:val="24"/>
              </w:rPr>
              <w:t>0x03</w:t>
            </w:r>
          </w:p>
        </w:tc>
        <w:tc>
          <w:tcPr>
            <w:tcW w:w="1165" w:type="dxa"/>
            <w:noWrap w:val="0"/>
            <w:vAlign w:val="top"/>
          </w:tcPr>
          <w:p>
            <w:pPr>
              <w:rPr>
                <w:spacing w:val="43"/>
                <w:sz w:val="24"/>
                <w:szCs w:val="24"/>
              </w:rPr>
            </w:pPr>
            <w:r>
              <w:rPr>
                <w:sz w:val="24"/>
                <w:szCs w:val="24"/>
              </w:rPr>
              <w:t>0x00</w:t>
            </w:r>
          </w:p>
          <w:p>
            <w:pPr>
              <w:rPr>
                <w:rFonts w:hint="eastAsia" w:eastAsiaTheme="minorEastAsia"/>
                <w:sz w:val="24"/>
                <w:szCs w:val="24"/>
                <w:lang w:eastAsia="zh-CN"/>
              </w:rPr>
            </w:pPr>
            <w:r>
              <w:rPr>
                <w:sz w:val="24"/>
                <w:szCs w:val="24"/>
              </w:rPr>
              <w:t>0x0</w:t>
            </w:r>
            <w:r>
              <w:rPr>
                <w:rFonts w:hint="eastAsia"/>
                <w:sz w:val="24"/>
                <w:szCs w:val="24"/>
                <w:lang w:val="en-US" w:eastAsia="zh-CN"/>
              </w:rPr>
              <w:t>4</w:t>
            </w:r>
          </w:p>
        </w:tc>
        <w:tc>
          <w:tcPr>
            <w:tcW w:w="1177" w:type="dxa"/>
            <w:noWrap w:val="0"/>
            <w:vAlign w:val="top"/>
          </w:tcPr>
          <w:p>
            <w:pPr>
              <w:rPr>
                <w:spacing w:val="45"/>
                <w:sz w:val="24"/>
                <w:szCs w:val="24"/>
              </w:rPr>
            </w:pPr>
            <w:r>
              <w:rPr>
                <w:sz w:val="24"/>
                <w:szCs w:val="24"/>
              </w:rPr>
              <w:t>0x00</w:t>
            </w:r>
          </w:p>
          <w:p>
            <w:pPr>
              <w:rPr>
                <w:rFonts w:hint="eastAsia" w:eastAsiaTheme="minorEastAsia"/>
                <w:sz w:val="24"/>
                <w:szCs w:val="24"/>
                <w:lang w:val="en-US" w:eastAsia="zh-CN"/>
              </w:rPr>
            </w:pPr>
            <w:r>
              <w:rPr>
                <w:sz w:val="24"/>
                <w:szCs w:val="24"/>
              </w:rPr>
              <w:t>0x0</w:t>
            </w:r>
            <w:r>
              <w:rPr>
                <w:rFonts w:hint="eastAsia"/>
                <w:sz w:val="24"/>
                <w:szCs w:val="24"/>
                <w:lang w:val="en-US" w:eastAsia="zh-CN"/>
              </w:rPr>
              <w:t>1</w:t>
            </w:r>
          </w:p>
        </w:tc>
        <w:tc>
          <w:tcPr>
            <w:tcW w:w="1141" w:type="dxa"/>
            <w:noWrap w:val="0"/>
            <w:vAlign w:val="top"/>
          </w:tcPr>
          <w:p>
            <w:pPr>
              <w:rPr>
                <w:rFonts w:hint="default" w:eastAsiaTheme="minorEastAsia"/>
                <w:sz w:val="24"/>
                <w:szCs w:val="24"/>
                <w:lang w:val="en-US" w:eastAsia="zh-CN"/>
              </w:rPr>
            </w:pPr>
            <w:r>
              <w:rPr>
                <w:sz w:val="24"/>
                <w:szCs w:val="24"/>
              </w:rPr>
              <w:t>0x</w:t>
            </w:r>
            <w:r>
              <w:rPr>
                <w:rFonts w:hint="eastAsia"/>
                <w:sz w:val="24"/>
                <w:szCs w:val="24"/>
                <w:lang w:val="en-US" w:eastAsia="zh-CN"/>
              </w:rPr>
              <w:t>C5</w:t>
            </w:r>
          </w:p>
        </w:tc>
        <w:tc>
          <w:tcPr>
            <w:tcW w:w="1066" w:type="dxa"/>
            <w:noWrap w:val="0"/>
            <w:vAlign w:val="top"/>
          </w:tcPr>
          <w:p>
            <w:pPr>
              <w:rPr>
                <w:rFonts w:hint="default" w:eastAsiaTheme="minorEastAsia"/>
                <w:sz w:val="24"/>
                <w:szCs w:val="24"/>
                <w:lang w:val="en-US" w:eastAsia="zh-CN"/>
              </w:rPr>
            </w:pPr>
            <w:r>
              <w:rPr>
                <w:spacing w:val="-1"/>
                <w:sz w:val="24"/>
                <w:szCs w:val="24"/>
              </w:rPr>
              <w:t>0x</w:t>
            </w:r>
            <w:r>
              <w:rPr>
                <w:rFonts w:hint="eastAsia"/>
                <w:spacing w:val="-1"/>
                <w:sz w:val="24"/>
                <w:szCs w:val="24"/>
                <w:lang w:val="en-US" w:eastAsia="zh-CN"/>
              </w:rPr>
              <w:t>CB</w:t>
            </w:r>
          </w:p>
        </w:tc>
      </w:tr>
    </w:tbl>
    <w:p>
      <w:pPr>
        <w:pStyle w:val="6"/>
        <w:spacing w:before="75" w:line="320" w:lineRule="exact"/>
        <w:ind w:firstLine="470" w:firstLineChars="196"/>
        <w:rPr>
          <w:sz w:val="24"/>
          <w:szCs w:val="24"/>
        </w:rPr>
      </w:pPr>
      <w:r>
        <w:rPr>
          <w:sz w:val="24"/>
          <w:szCs w:val="24"/>
          <w:lang w:eastAsia="zh-CN"/>
        </w:rPr>
        <w:t>应答帧</w:t>
      </w:r>
    </w:p>
    <w:tbl>
      <w:tblPr>
        <w:tblStyle w:val="9"/>
        <w:tblW w:w="0" w:type="auto"/>
        <w:jc w:val="center"/>
        <w:tblLayout w:type="fixed"/>
        <w:tblCellMar>
          <w:top w:w="0" w:type="dxa"/>
          <w:left w:w="0" w:type="dxa"/>
          <w:bottom w:w="0" w:type="dxa"/>
          <w:right w:w="0" w:type="dxa"/>
        </w:tblCellMar>
      </w:tblPr>
      <w:tblGrid>
        <w:gridCol w:w="944"/>
        <w:gridCol w:w="990"/>
        <w:gridCol w:w="1365"/>
        <w:gridCol w:w="1088"/>
        <w:gridCol w:w="1112"/>
        <w:gridCol w:w="1174"/>
      </w:tblGrid>
      <w:tr>
        <w:tblPrEx>
          <w:tblCellMar>
            <w:top w:w="0" w:type="dxa"/>
            <w:left w:w="0" w:type="dxa"/>
            <w:bottom w:w="0" w:type="dxa"/>
            <w:right w:w="0" w:type="dxa"/>
          </w:tblCellMar>
        </w:tblPrEx>
        <w:trPr>
          <w:jc w:val="center"/>
        </w:trPr>
        <w:tc>
          <w:tcPr>
            <w:tcW w:w="944" w:type="dxa"/>
            <w:tcBorders>
              <w:top w:val="single" w:color="000000" w:sz="2" w:space="0"/>
              <w:left w:val="single" w:color="000000" w:sz="2" w:space="0"/>
              <w:bottom w:val="single" w:color="000000" w:sz="2" w:space="0"/>
              <w:right w:val="single" w:color="000000" w:sz="2" w:space="0"/>
            </w:tcBorders>
            <w:noWrap w:val="0"/>
            <w:vAlign w:val="top"/>
          </w:tcPr>
          <w:p>
            <w:pPr>
              <w:rPr>
                <w:sz w:val="24"/>
                <w:szCs w:val="24"/>
              </w:rPr>
            </w:pPr>
            <w:r>
              <w:rPr>
                <w:sz w:val="24"/>
                <w:szCs w:val="24"/>
              </w:rPr>
              <w:t>地址码</w:t>
            </w:r>
          </w:p>
        </w:tc>
        <w:tc>
          <w:tcPr>
            <w:tcW w:w="990" w:type="dxa"/>
            <w:tcBorders>
              <w:top w:val="single" w:color="000000" w:sz="2" w:space="0"/>
              <w:left w:val="single" w:color="000000" w:sz="2" w:space="0"/>
              <w:bottom w:val="single" w:color="000000" w:sz="2" w:space="0"/>
              <w:right w:val="single" w:color="000000" w:sz="2" w:space="0"/>
            </w:tcBorders>
            <w:noWrap w:val="0"/>
            <w:vAlign w:val="top"/>
          </w:tcPr>
          <w:p>
            <w:pPr>
              <w:rPr>
                <w:sz w:val="24"/>
                <w:szCs w:val="24"/>
              </w:rPr>
            </w:pPr>
            <w:r>
              <w:rPr>
                <w:sz w:val="24"/>
                <w:szCs w:val="24"/>
              </w:rPr>
              <w:t>功能码</w:t>
            </w:r>
          </w:p>
        </w:tc>
        <w:tc>
          <w:tcPr>
            <w:tcW w:w="1365" w:type="dxa"/>
            <w:tcBorders>
              <w:top w:val="single" w:color="000000" w:sz="2" w:space="0"/>
              <w:left w:val="single" w:color="000000" w:sz="2" w:space="0"/>
              <w:bottom w:val="single" w:color="000000" w:sz="2" w:space="0"/>
              <w:right w:val="single" w:color="000000" w:sz="2" w:space="0"/>
            </w:tcBorders>
            <w:noWrap w:val="0"/>
            <w:vAlign w:val="top"/>
          </w:tcPr>
          <w:p>
            <w:pPr>
              <w:rPr>
                <w:sz w:val="24"/>
                <w:szCs w:val="24"/>
              </w:rPr>
            </w:pPr>
            <w:r>
              <w:rPr>
                <w:sz w:val="24"/>
                <w:szCs w:val="24"/>
              </w:rPr>
              <w:t>返回有效字节数</w:t>
            </w:r>
          </w:p>
        </w:tc>
        <w:tc>
          <w:tcPr>
            <w:tcW w:w="1088" w:type="dxa"/>
            <w:tcBorders>
              <w:top w:val="single" w:color="000000" w:sz="2" w:space="0"/>
              <w:left w:val="single" w:color="000000" w:sz="2" w:space="0"/>
              <w:bottom w:val="single" w:color="000000" w:sz="2" w:space="0"/>
              <w:right w:val="single" w:color="000000" w:sz="2" w:space="0"/>
            </w:tcBorders>
            <w:noWrap w:val="0"/>
            <w:vAlign w:val="top"/>
          </w:tcPr>
          <w:p>
            <w:pPr>
              <w:rPr>
                <w:rFonts w:hint="default" w:eastAsiaTheme="minorEastAsia"/>
                <w:sz w:val="24"/>
                <w:szCs w:val="24"/>
                <w:lang w:val="en-US" w:eastAsia="zh-CN"/>
              </w:rPr>
            </w:pPr>
            <w:r>
              <w:rPr>
                <w:rFonts w:hint="eastAsia"/>
                <w:sz w:val="24"/>
                <w:szCs w:val="24"/>
                <w:lang w:val="en-US" w:eastAsia="zh-CN"/>
              </w:rPr>
              <w:t>单圈编码寄存器值</w:t>
            </w:r>
          </w:p>
        </w:tc>
        <w:tc>
          <w:tcPr>
            <w:tcW w:w="1112" w:type="dxa"/>
            <w:tcBorders>
              <w:top w:val="single" w:color="000000" w:sz="2" w:space="0"/>
              <w:left w:val="single" w:color="000000" w:sz="2" w:space="0"/>
              <w:bottom w:val="single" w:color="000000" w:sz="2" w:space="0"/>
              <w:right w:val="single" w:color="000000" w:sz="2" w:space="0"/>
            </w:tcBorders>
            <w:noWrap w:val="0"/>
            <w:vAlign w:val="top"/>
          </w:tcPr>
          <w:p>
            <w:pPr>
              <w:rPr>
                <w:sz w:val="24"/>
                <w:szCs w:val="24"/>
              </w:rPr>
            </w:pPr>
            <w:r>
              <w:rPr>
                <w:sz w:val="24"/>
                <w:szCs w:val="24"/>
              </w:rPr>
              <w:t>校验码低位</w:t>
            </w:r>
          </w:p>
        </w:tc>
        <w:tc>
          <w:tcPr>
            <w:tcW w:w="1174" w:type="dxa"/>
            <w:tcBorders>
              <w:top w:val="single" w:color="000000" w:sz="2" w:space="0"/>
              <w:left w:val="single" w:color="000000" w:sz="2" w:space="0"/>
              <w:bottom w:val="single" w:color="000000" w:sz="2" w:space="0"/>
              <w:right w:val="single" w:color="000000" w:sz="2" w:space="0"/>
            </w:tcBorders>
            <w:noWrap w:val="0"/>
            <w:vAlign w:val="top"/>
          </w:tcPr>
          <w:p>
            <w:pPr>
              <w:rPr>
                <w:sz w:val="24"/>
                <w:szCs w:val="24"/>
              </w:rPr>
            </w:pPr>
            <w:r>
              <w:rPr>
                <w:sz w:val="24"/>
                <w:szCs w:val="24"/>
              </w:rPr>
              <w:t>校验码高位</w:t>
            </w:r>
          </w:p>
        </w:tc>
      </w:tr>
      <w:tr>
        <w:tblPrEx>
          <w:tblCellMar>
            <w:top w:w="0" w:type="dxa"/>
            <w:left w:w="0" w:type="dxa"/>
            <w:bottom w:w="0" w:type="dxa"/>
            <w:right w:w="0" w:type="dxa"/>
          </w:tblCellMar>
        </w:tblPrEx>
        <w:trPr>
          <w:jc w:val="center"/>
        </w:trPr>
        <w:tc>
          <w:tcPr>
            <w:tcW w:w="944" w:type="dxa"/>
            <w:tcBorders>
              <w:top w:val="single" w:color="000000" w:sz="2" w:space="0"/>
              <w:left w:val="single" w:color="000000" w:sz="2" w:space="0"/>
              <w:bottom w:val="single" w:color="000000" w:sz="2" w:space="0"/>
              <w:right w:val="single" w:color="000000" w:sz="2" w:space="0"/>
            </w:tcBorders>
            <w:noWrap w:val="0"/>
            <w:vAlign w:val="top"/>
          </w:tcPr>
          <w:p>
            <w:pPr>
              <w:rPr>
                <w:rFonts w:eastAsia="Times New Roman"/>
                <w:sz w:val="24"/>
                <w:szCs w:val="24"/>
              </w:rPr>
            </w:pPr>
            <w:r>
              <w:rPr>
                <w:sz w:val="24"/>
                <w:szCs w:val="24"/>
              </w:rPr>
              <w:t>0x01</w:t>
            </w:r>
          </w:p>
        </w:tc>
        <w:tc>
          <w:tcPr>
            <w:tcW w:w="990" w:type="dxa"/>
            <w:tcBorders>
              <w:top w:val="single" w:color="000000" w:sz="2" w:space="0"/>
              <w:left w:val="single" w:color="000000" w:sz="2" w:space="0"/>
              <w:bottom w:val="single" w:color="000000" w:sz="2" w:space="0"/>
              <w:right w:val="single" w:color="000000" w:sz="2" w:space="0"/>
            </w:tcBorders>
            <w:noWrap w:val="0"/>
            <w:vAlign w:val="top"/>
          </w:tcPr>
          <w:p>
            <w:pPr>
              <w:rPr>
                <w:rFonts w:hint="eastAsia" w:eastAsiaTheme="minorEastAsia"/>
                <w:sz w:val="24"/>
                <w:szCs w:val="24"/>
                <w:lang w:eastAsia="zh-CN"/>
              </w:rPr>
            </w:pPr>
            <w:r>
              <w:rPr>
                <w:sz w:val="24"/>
                <w:szCs w:val="24"/>
              </w:rPr>
              <w:t>0x0</w:t>
            </w:r>
            <w:r>
              <w:rPr>
                <w:rFonts w:hint="eastAsia"/>
                <w:sz w:val="24"/>
                <w:szCs w:val="24"/>
                <w:lang w:val="en-US" w:eastAsia="zh-CN"/>
              </w:rPr>
              <w:t>3</w:t>
            </w:r>
          </w:p>
        </w:tc>
        <w:tc>
          <w:tcPr>
            <w:tcW w:w="1365" w:type="dxa"/>
            <w:tcBorders>
              <w:top w:val="single" w:color="000000" w:sz="2" w:space="0"/>
              <w:left w:val="single" w:color="000000" w:sz="2" w:space="0"/>
              <w:bottom w:val="single" w:color="000000" w:sz="2" w:space="0"/>
              <w:right w:val="single" w:color="000000" w:sz="2" w:space="0"/>
            </w:tcBorders>
            <w:noWrap w:val="0"/>
            <w:vAlign w:val="top"/>
          </w:tcPr>
          <w:p>
            <w:pPr>
              <w:rPr>
                <w:rFonts w:hint="eastAsia" w:eastAsiaTheme="minorEastAsia"/>
                <w:sz w:val="24"/>
                <w:szCs w:val="24"/>
                <w:lang w:eastAsia="zh-CN"/>
              </w:rPr>
            </w:pPr>
            <w:r>
              <w:rPr>
                <w:sz w:val="24"/>
                <w:szCs w:val="24"/>
              </w:rPr>
              <w:t>0x0</w:t>
            </w:r>
            <w:r>
              <w:rPr>
                <w:rFonts w:hint="eastAsia"/>
                <w:sz w:val="24"/>
                <w:szCs w:val="24"/>
                <w:lang w:val="en-US" w:eastAsia="zh-CN"/>
              </w:rPr>
              <w:t>2</w:t>
            </w:r>
          </w:p>
        </w:tc>
        <w:tc>
          <w:tcPr>
            <w:tcW w:w="1088" w:type="dxa"/>
            <w:tcBorders>
              <w:top w:val="single" w:color="000000" w:sz="2" w:space="0"/>
              <w:left w:val="single" w:color="000000" w:sz="2" w:space="0"/>
              <w:bottom w:val="single" w:color="000000" w:sz="2" w:space="0"/>
              <w:right w:val="single" w:color="000000" w:sz="2" w:space="0"/>
            </w:tcBorders>
            <w:noWrap w:val="0"/>
            <w:vAlign w:val="top"/>
          </w:tcPr>
          <w:p>
            <w:pPr>
              <w:rPr>
                <w:rFonts w:hint="eastAsia" w:eastAsiaTheme="minorEastAsia"/>
                <w:sz w:val="24"/>
                <w:szCs w:val="24"/>
                <w:lang w:eastAsia="zh-CN"/>
              </w:rPr>
            </w:pPr>
            <w:r>
              <w:rPr>
                <w:sz w:val="24"/>
                <w:szCs w:val="24"/>
              </w:rPr>
              <w:t>0x0</w:t>
            </w:r>
            <w:r>
              <w:rPr>
                <w:rFonts w:hint="eastAsia"/>
                <w:sz w:val="24"/>
                <w:szCs w:val="24"/>
                <w:lang w:val="en-US" w:eastAsia="zh-CN"/>
              </w:rPr>
              <w:t>8</w:t>
            </w:r>
          </w:p>
          <w:p>
            <w:pPr>
              <w:rPr>
                <w:rFonts w:hint="default" w:eastAsiaTheme="minorEastAsia"/>
                <w:sz w:val="24"/>
                <w:szCs w:val="24"/>
                <w:lang w:val="en-US" w:eastAsia="zh-CN"/>
              </w:rPr>
            </w:pPr>
            <w:r>
              <w:rPr>
                <w:sz w:val="24"/>
                <w:szCs w:val="24"/>
              </w:rPr>
              <w:t>0x</w:t>
            </w:r>
            <w:r>
              <w:rPr>
                <w:rFonts w:hint="eastAsia"/>
                <w:sz w:val="24"/>
                <w:szCs w:val="24"/>
                <w:lang w:val="en-US" w:eastAsia="zh-CN"/>
              </w:rPr>
              <w:t>D3</w:t>
            </w:r>
          </w:p>
        </w:tc>
        <w:tc>
          <w:tcPr>
            <w:tcW w:w="1112" w:type="dxa"/>
            <w:tcBorders>
              <w:top w:val="single" w:color="000000" w:sz="2" w:space="0"/>
              <w:left w:val="single" w:color="000000" w:sz="2" w:space="0"/>
              <w:bottom w:val="single" w:color="000000" w:sz="2" w:space="0"/>
              <w:right w:val="single" w:color="000000" w:sz="2" w:space="0"/>
            </w:tcBorders>
            <w:noWrap w:val="0"/>
            <w:vAlign w:val="top"/>
          </w:tcPr>
          <w:p>
            <w:pPr>
              <w:rPr>
                <w:rFonts w:hint="default" w:eastAsiaTheme="minorEastAsia"/>
                <w:sz w:val="24"/>
                <w:szCs w:val="24"/>
                <w:lang w:val="en-US" w:eastAsia="zh-CN"/>
              </w:rPr>
            </w:pPr>
            <w:r>
              <w:rPr>
                <w:spacing w:val="-1"/>
                <w:sz w:val="24"/>
                <w:szCs w:val="24"/>
              </w:rPr>
              <w:t>0x</w:t>
            </w:r>
            <w:r>
              <w:rPr>
                <w:rFonts w:hint="eastAsia"/>
                <w:spacing w:val="-1"/>
                <w:sz w:val="24"/>
                <w:szCs w:val="24"/>
                <w:lang w:val="en-US" w:eastAsia="zh-CN"/>
              </w:rPr>
              <w:t>FE</w:t>
            </w:r>
          </w:p>
        </w:tc>
        <w:tc>
          <w:tcPr>
            <w:tcW w:w="1174" w:type="dxa"/>
            <w:tcBorders>
              <w:top w:val="single" w:color="000000" w:sz="2" w:space="0"/>
              <w:left w:val="single" w:color="000000" w:sz="2" w:space="0"/>
              <w:bottom w:val="single" w:color="000000" w:sz="2" w:space="0"/>
              <w:right w:val="single" w:color="000000" w:sz="2" w:space="0"/>
            </w:tcBorders>
            <w:noWrap w:val="0"/>
            <w:vAlign w:val="top"/>
          </w:tcPr>
          <w:p>
            <w:pPr>
              <w:rPr>
                <w:rFonts w:hint="default" w:eastAsiaTheme="minorEastAsia"/>
                <w:sz w:val="24"/>
                <w:szCs w:val="24"/>
                <w:lang w:val="en-US" w:eastAsia="zh-CN"/>
              </w:rPr>
            </w:pPr>
            <w:r>
              <w:rPr>
                <w:sz w:val="24"/>
                <w:szCs w:val="24"/>
              </w:rPr>
              <w:t>0x</w:t>
            </w:r>
            <w:r>
              <w:rPr>
                <w:rFonts w:hint="eastAsia"/>
                <w:sz w:val="24"/>
                <w:szCs w:val="24"/>
                <w:lang w:val="en-US" w:eastAsia="zh-CN"/>
              </w:rPr>
              <w:t>19</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default" w:asciiTheme="minorEastAsia" w:hAnsiTheme="minorEastAsia" w:cstheme="minorEastAsia"/>
          <w:kern w:val="2"/>
          <w:sz w:val="24"/>
          <w:szCs w:val="24"/>
          <w:lang w:val="en-US" w:eastAsia="zh-CN" w:bidi="ar-SA"/>
        </w:rPr>
      </w:pPr>
      <w:r>
        <w:rPr>
          <w:rFonts w:hint="eastAsia" w:asciiTheme="minorEastAsia" w:hAnsiTheme="minorEastAsia" w:cstheme="minorEastAsia"/>
          <w:kern w:val="2"/>
          <w:sz w:val="24"/>
          <w:szCs w:val="24"/>
          <w:lang w:val="en-US" w:eastAsia="zh-CN" w:bidi="ar-SA"/>
        </w:rPr>
        <w:t xml:space="preserve">                              表8</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default" w:ascii="宋体" w:hAnsi="宋体" w:eastAsia="宋体" w:cs="宋体"/>
          <w:sz w:val="24"/>
          <w:szCs w:val="24"/>
          <w:lang w:val="en-US" w:eastAsia="zh-CN"/>
        </w:rPr>
      </w:pPr>
      <w:r>
        <w:rPr>
          <w:rFonts w:hint="eastAsia" w:asciiTheme="minorEastAsia" w:hAnsiTheme="minorEastAsia" w:cstheme="minorEastAsia"/>
          <w:kern w:val="2"/>
          <w:sz w:val="24"/>
          <w:szCs w:val="24"/>
          <w:lang w:val="en-US" w:eastAsia="zh-CN" w:bidi="ar-SA"/>
        </w:rPr>
        <w:t>单圈编码</w:t>
      </w:r>
      <w:r>
        <w:rPr>
          <w:rFonts w:hint="eastAsia" w:asciiTheme="minorEastAsia" w:hAnsiTheme="minorEastAsia" w:eastAsiaTheme="minorEastAsia" w:cstheme="minorEastAsia"/>
          <w:kern w:val="2"/>
          <w:sz w:val="24"/>
          <w:szCs w:val="24"/>
          <w:lang w:val="en-US" w:eastAsia="zh-CN" w:bidi="ar-SA"/>
        </w:rPr>
        <w:t>值</w:t>
      </w:r>
      <w:r>
        <w:rPr>
          <w:rFonts w:hint="eastAsia" w:ascii="宋体" w:hAnsi="宋体" w:eastAsia="宋体" w:cs="宋体"/>
          <w:sz w:val="24"/>
          <w:szCs w:val="24"/>
          <w:lang w:val="en-US" w:eastAsia="zh-CN"/>
        </w:rPr>
        <w:t>:</w:t>
      </w:r>
    </w:p>
    <w:p>
      <w:pPr>
        <w:spacing w:before="0"/>
        <w:ind w:right="0" w:firstLine="480" w:firstLineChars="200"/>
        <w:jc w:val="both"/>
        <w:rPr>
          <w:rFonts w:hint="default"/>
          <w:sz w:val="18"/>
          <w:lang w:val="en-US"/>
        </w:rPr>
      </w:pPr>
      <w:r>
        <w:rPr>
          <w:rFonts w:hint="eastAsia" w:ascii="宋体" w:hAnsi="宋体" w:eastAsia="宋体" w:cs="宋体"/>
          <w:sz w:val="24"/>
          <w:szCs w:val="24"/>
          <w:lang w:val="en-US" w:eastAsia="zh-CN"/>
        </w:rPr>
        <w:t>08D3(十六进制)=2259=单圈编码</w:t>
      </w:r>
      <w:r>
        <w:rPr>
          <w:rFonts w:hint="eastAsia" w:asciiTheme="minorEastAsia" w:hAnsiTheme="minorEastAsia" w:eastAsiaTheme="minorEastAsia" w:cstheme="minorEastAsia"/>
          <w:kern w:val="2"/>
          <w:sz w:val="24"/>
          <w:szCs w:val="24"/>
          <w:lang w:val="en-US" w:eastAsia="zh-CN" w:bidi="ar-SA"/>
        </w:rPr>
        <w:t>值</w:t>
      </w:r>
      <w:r>
        <w:rPr>
          <w:rFonts w:hint="eastAsia" w:ascii="宋体" w:hAnsi="宋体" w:eastAsia="宋体" w:cs="宋体"/>
          <w:sz w:val="24"/>
          <w:szCs w:val="24"/>
          <w:lang w:val="en-US" w:eastAsia="zh-CN"/>
        </w:rPr>
        <w:t>=2259</w:t>
      </w:r>
    </w:p>
    <w:p>
      <w:pPr>
        <w:keepNext w:val="0"/>
        <w:keepLines w:val="0"/>
        <w:pageBreakBefore w:val="0"/>
        <w:widowControl w:val="0"/>
        <w:numPr>
          <w:ilvl w:val="0"/>
          <w:numId w:val="0"/>
        </w:numPr>
        <w:kinsoku/>
        <w:wordWrap/>
        <w:overflowPunct/>
        <w:topLinePunct w:val="0"/>
        <w:autoSpaceDE/>
        <w:autoSpaceDN/>
        <w:bidi w:val="0"/>
        <w:adjustRightInd/>
        <w:snapToGrid/>
        <w:ind w:left="216" w:leftChars="103" w:firstLine="201" w:firstLineChars="72"/>
        <w:textAlignment w:val="auto"/>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3.4.4读取设备地址0×01位置的角度值</w:t>
      </w:r>
    </w:p>
    <w:p>
      <w:pPr>
        <w:spacing w:before="11" w:line="320" w:lineRule="exact"/>
        <w:ind w:firstLine="470" w:firstLineChars="196"/>
        <w:rPr>
          <w:sz w:val="24"/>
          <w:szCs w:val="24"/>
        </w:rPr>
      </w:pPr>
      <w:r>
        <w:rPr>
          <w:sz w:val="24"/>
          <w:szCs w:val="24"/>
        </w:rPr>
        <w:t>问</w:t>
      </w:r>
      <w:r>
        <w:rPr>
          <w:rFonts w:hint="eastAsia"/>
          <w:sz w:val="24"/>
          <w:szCs w:val="24"/>
        </w:rPr>
        <w:t>询</w:t>
      </w:r>
      <w:r>
        <w:rPr>
          <w:sz w:val="24"/>
          <w:szCs w:val="24"/>
        </w:rPr>
        <w:t>帧</w:t>
      </w:r>
    </w:p>
    <w:tbl>
      <w:tblPr>
        <w:tblStyle w:val="9"/>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2"/>
        <w:gridCol w:w="1142"/>
        <w:gridCol w:w="1165"/>
        <w:gridCol w:w="1177"/>
        <w:gridCol w:w="1141"/>
        <w:gridCol w:w="106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982" w:type="dxa"/>
            <w:noWrap w:val="0"/>
            <w:vAlign w:val="top"/>
          </w:tcPr>
          <w:p>
            <w:pPr>
              <w:rPr>
                <w:sz w:val="24"/>
                <w:szCs w:val="24"/>
              </w:rPr>
            </w:pPr>
            <w:r>
              <w:rPr>
                <w:sz w:val="24"/>
                <w:szCs w:val="24"/>
              </w:rPr>
              <w:t>地址码</w:t>
            </w:r>
          </w:p>
        </w:tc>
        <w:tc>
          <w:tcPr>
            <w:tcW w:w="1142" w:type="dxa"/>
            <w:noWrap w:val="0"/>
            <w:vAlign w:val="top"/>
          </w:tcPr>
          <w:p>
            <w:pPr>
              <w:rPr>
                <w:sz w:val="24"/>
                <w:szCs w:val="24"/>
              </w:rPr>
            </w:pPr>
            <w:r>
              <w:rPr>
                <w:sz w:val="24"/>
                <w:szCs w:val="24"/>
              </w:rPr>
              <w:t>功能码</w:t>
            </w:r>
          </w:p>
        </w:tc>
        <w:tc>
          <w:tcPr>
            <w:tcW w:w="1165" w:type="dxa"/>
            <w:noWrap w:val="0"/>
            <w:vAlign w:val="top"/>
          </w:tcPr>
          <w:p>
            <w:pPr>
              <w:rPr>
                <w:sz w:val="24"/>
                <w:szCs w:val="24"/>
              </w:rPr>
            </w:pPr>
            <w:r>
              <w:rPr>
                <w:sz w:val="24"/>
                <w:szCs w:val="24"/>
              </w:rPr>
              <w:t>起始地址</w:t>
            </w:r>
          </w:p>
        </w:tc>
        <w:tc>
          <w:tcPr>
            <w:tcW w:w="1177" w:type="dxa"/>
            <w:noWrap w:val="0"/>
            <w:vAlign w:val="top"/>
          </w:tcPr>
          <w:p>
            <w:pPr>
              <w:rPr>
                <w:sz w:val="24"/>
                <w:szCs w:val="24"/>
              </w:rPr>
            </w:pPr>
            <w:r>
              <w:rPr>
                <w:sz w:val="24"/>
                <w:szCs w:val="24"/>
              </w:rPr>
              <w:t>数据长度</w:t>
            </w:r>
          </w:p>
        </w:tc>
        <w:tc>
          <w:tcPr>
            <w:tcW w:w="1141" w:type="dxa"/>
            <w:noWrap w:val="0"/>
            <w:vAlign w:val="top"/>
          </w:tcPr>
          <w:p>
            <w:pPr>
              <w:rPr>
                <w:sz w:val="24"/>
                <w:szCs w:val="24"/>
              </w:rPr>
            </w:pPr>
            <w:r>
              <w:rPr>
                <w:sz w:val="24"/>
                <w:szCs w:val="24"/>
              </w:rPr>
              <w:t>校验码低位</w:t>
            </w:r>
          </w:p>
        </w:tc>
        <w:tc>
          <w:tcPr>
            <w:tcW w:w="1066" w:type="dxa"/>
            <w:noWrap w:val="0"/>
            <w:vAlign w:val="top"/>
          </w:tcPr>
          <w:p>
            <w:pPr>
              <w:rPr>
                <w:sz w:val="24"/>
                <w:szCs w:val="24"/>
              </w:rPr>
            </w:pPr>
            <w:r>
              <w:rPr>
                <w:sz w:val="24"/>
                <w:szCs w:val="24"/>
              </w:rPr>
              <w:t>校验码高位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982" w:type="dxa"/>
            <w:noWrap w:val="0"/>
            <w:vAlign w:val="top"/>
          </w:tcPr>
          <w:p>
            <w:pPr>
              <w:rPr>
                <w:rFonts w:eastAsia="Times New Roman"/>
                <w:sz w:val="24"/>
                <w:szCs w:val="24"/>
              </w:rPr>
            </w:pPr>
            <w:r>
              <w:rPr>
                <w:sz w:val="24"/>
                <w:szCs w:val="24"/>
              </w:rPr>
              <w:t>0x01</w:t>
            </w:r>
          </w:p>
        </w:tc>
        <w:tc>
          <w:tcPr>
            <w:tcW w:w="1142" w:type="dxa"/>
            <w:noWrap w:val="0"/>
            <w:vAlign w:val="top"/>
          </w:tcPr>
          <w:p>
            <w:pPr>
              <w:rPr>
                <w:rFonts w:eastAsia="Times New Roman"/>
                <w:sz w:val="24"/>
                <w:szCs w:val="24"/>
              </w:rPr>
            </w:pPr>
            <w:r>
              <w:rPr>
                <w:sz w:val="24"/>
                <w:szCs w:val="24"/>
              </w:rPr>
              <w:t>0x03</w:t>
            </w:r>
          </w:p>
        </w:tc>
        <w:tc>
          <w:tcPr>
            <w:tcW w:w="1165" w:type="dxa"/>
            <w:noWrap w:val="0"/>
            <w:vAlign w:val="top"/>
          </w:tcPr>
          <w:p>
            <w:pPr>
              <w:rPr>
                <w:spacing w:val="43"/>
                <w:sz w:val="24"/>
                <w:szCs w:val="24"/>
              </w:rPr>
            </w:pPr>
            <w:r>
              <w:rPr>
                <w:sz w:val="24"/>
                <w:szCs w:val="24"/>
              </w:rPr>
              <w:t>0x00</w:t>
            </w:r>
          </w:p>
          <w:p>
            <w:pPr>
              <w:rPr>
                <w:rFonts w:hint="eastAsia" w:eastAsiaTheme="minorEastAsia"/>
                <w:sz w:val="24"/>
                <w:szCs w:val="24"/>
                <w:lang w:eastAsia="zh-CN"/>
              </w:rPr>
            </w:pPr>
            <w:r>
              <w:rPr>
                <w:sz w:val="24"/>
                <w:szCs w:val="24"/>
              </w:rPr>
              <w:t>0x0</w:t>
            </w:r>
            <w:r>
              <w:rPr>
                <w:rFonts w:hint="eastAsia"/>
                <w:sz w:val="24"/>
                <w:szCs w:val="24"/>
                <w:lang w:val="en-US" w:eastAsia="zh-CN"/>
              </w:rPr>
              <w:t>5</w:t>
            </w:r>
          </w:p>
        </w:tc>
        <w:tc>
          <w:tcPr>
            <w:tcW w:w="1177" w:type="dxa"/>
            <w:noWrap w:val="0"/>
            <w:vAlign w:val="top"/>
          </w:tcPr>
          <w:p>
            <w:pPr>
              <w:rPr>
                <w:spacing w:val="45"/>
                <w:sz w:val="24"/>
                <w:szCs w:val="24"/>
              </w:rPr>
            </w:pPr>
            <w:r>
              <w:rPr>
                <w:sz w:val="24"/>
                <w:szCs w:val="24"/>
              </w:rPr>
              <w:t>0x00</w:t>
            </w:r>
          </w:p>
          <w:p>
            <w:pPr>
              <w:rPr>
                <w:rFonts w:hint="eastAsia" w:eastAsiaTheme="minorEastAsia"/>
                <w:sz w:val="24"/>
                <w:szCs w:val="24"/>
                <w:lang w:val="en-US" w:eastAsia="zh-CN"/>
              </w:rPr>
            </w:pPr>
            <w:r>
              <w:rPr>
                <w:sz w:val="24"/>
                <w:szCs w:val="24"/>
              </w:rPr>
              <w:t>0x0</w:t>
            </w:r>
            <w:r>
              <w:rPr>
                <w:rFonts w:hint="eastAsia"/>
                <w:sz w:val="24"/>
                <w:szCs w:val="24"/>
                <w:lang w:val="en-US" w:eastAsia="zh-CN"/>
              </w:rPr>
              <w:t>1</w:t>
            </w:r>
          </w:p>
        </w:tc>
        <w:tc>
          <w:tcPr>
            <w:tcW w:w="1141" w:type="dxa"/>
            <w:noWrap w:val="0"/>
            <w:vAlign w:val="top"/>
          </w:tcPr>
          <w:p>
            <w:pPr>
              <w:rPr>
                <w:rFonts w:hint="default" w:eastAsiaTheme="minorEastAsia"/>
                <w:sz w:val="24"/>
                <w:szCs w:val="24"/>
                <w:lang w:val="en-US" w:eastAsia="zh-CN"/>
              </w:rPr>
            </w:pPr>
            <w:r>
              <w:rPr>
                <w:sz w:val="24"/>
                <w:szCs w:val="24"/>
              </w:rPr>
              <w:t>0x</w:t>
            </w:r>
            <w:r>
              <w:rPr>
                <w:rFonts w:hint="eastAsia"/>
                <w:sz w:val="24"/>
                <w:szCs w:val="24"/>
                <w:lang w:val="en-US" w:eastAsia="zh-CN"/>
              </w:rPr>
              <w:t>94</w:t>
            </w:r>
          </w:p>
        </w:tc>
        <w:tc>
          <w:tcPr>
            <w:tcW w:w="1066" w:type="dxa"/>
            <w:noWrap w:val="0"/>
            <w:vAlign w:val="top"/>
          </w:tcPr>
          <w:p>
            <w:pPr>
              <w:rPr>
                <w:rFonts w:hint="default" w:eastAsiaTheme="minorEastAsia"/>
                <w:sz w:val="24"/>
                <w:szCs w:val="24"/>
                <w:lang w:val="en-US" w:eastAsia="zh-CN"/>
              </w:rPr>
            </w:pPr>
            <w:r>
              <w:rPr>
                <w:spacing w:val="-1"/>
                <w:sz w:val="24"/>
                <w:szCs w:val="24"/>
              </w:rPr>
              <w:t>0x</w:t>
            </w:r>
            <w:r>
              <w:rPr>
                <w:rFonts w:hint="eastAsia"/>
                <w:spacing w:val="-1"/>
                <w:sz w:val="24"/>
                <w:szCs w:val="24"/>
                <w:lang w:val="en-US" w:eastAsia="zh-CN"/>
              </w:rPr>
              <w:t>0B</w:t>
            </w:r>
          </w:p>
        </w:tc>
      </w:tr>
    </w:tbl>
    <w:p>
      <w:pPr>
        <w:pStyle w:val="6"/>
        <w:spacing w:before="75" w:line="320" w:lineRule="exact"/>
        <w:ind w:firstLine="470" w:firstLineChars="196"/>
        <w:rPr>
          <w:sz w:val="24"/>
          <w:szCs w:val="24"/>
        </w:rPr>
      </w:pPr>
      <w:r>
        <w:rPr>
          <w:sz w:val="24"/>
          <w:szCs w:val="24"/>
          <w:lang w:eastAsia="zh-CN"/>
        </w:rPr>
        <w:t>应答帧</w:t>
      </w:r>
    </w:p>
    <w:tbl>
      <w:tblPr>
        <w:tblStyle w:val="9"/>
        <w:tblW w:w="0" w:type="auto"/>
        <w:jc w:val="center"/>
        <w:tblLayout w:type="fixed"/>
        <w:tblCellMar>
          <w:top w:w="0" w:type="dxa"/>
          <w:left w:w="0" w:type="dxa"/>
          <w:bottom w:w="0" w:type="dxa"/>
          <w:right w:w="0" w:type="dxa"/>
        </w:tblCellMar>
      </w:tblPr>
      <w:tblGrid>
        <w:gridCol w:w="944"/>
        <w:gridCol w:w="990"/>
        <w:gridCol w:w="1365"/>
        <w:gridCol w:w="1088"/>
        <w:gridCol w:w="1112"/>
        <w:gridCol w:w="1174"/>
      </w:tblGrid>
      <w:tr>
        <w:tblPrEx>
          <w:tblCellMar>
            <w:top w:w="0" w:type="dxa"/>
            <w:left w:w="0" w:type="dxa"/>
            <w:bottom w:w="0" w:type="dxa"/>
            <w:right w:w="0" w:type="dxa"/>
          </w:tblCellMar>
        </w:tblPrEx>
        <w:trPr>
          <w:jc w:val="center"/>
        </w:trPr>
        <w:tc>
          <w:tcPr>
            <w:tcW w:w="944" w:type="dxa"/>
            <w:tcBorders>
              <w:top w:val="single" w:color="000000" w:sz="2" w:space="0"/>
              <w:left w:val="single" w:color="000000" w:sz="2" w:space="0"/>
              <w:bottom w:val="single" w:color="000000" w:sz="2" w:space="0"/>
              <w:right w:val="single" w:color="000000" w:sz="2" w:space="0"/>
            </w:tcBorders>
            <w:noWrap w:val="0"/>
            <w:vAlign w:val="top"/>
          </w:tcPr>
          <w:p>
            <w:pPr>
              <w:rPr>
                <w:sz w:val="24"/>
                <w:szCs w:val="24"/>
              </w:rPr>
            </w:pPr>
            <w:r>
              <w:rPr>
                <w:sz w:val="24"/>
                <w:szCs w:val="24"/>
              </w:rPr>
              <w:t>地址码</w:t>
            </w:r>
          </w:p>
        </w:tc>
        <w:tc>
          <w:tcPr>
            <w:tcW w:w="990" w:type="dxa"/>
            <w:tcBorders>
              <w:top w:val="single" w:color="000000" w:sz="2" w:space="0"/>
              <w:left w:val="single" w:color="000000" w:sz="2" w:space="0"/>
              <w:bottom w:val="single" w:color="000000" w:sz="2" w:space="0"/>
              <w:right w:val="single" w:color="000000" w:sz="2" w:space="0"/>
            </w:tcBorders>
            <w:noWrap w:val="0"/>
            <w:vAlign w:val="top"/>
          </w:tcPr>
          <w:p>
            <w:pPr>
              <w:rPr>
                <w:sz w:val="24"/>
                <w:szCs w:val="24"/>
              </w:rPr>
            </w:pPr>
            <w:r>
              <w:rPr>
                <w:sz w:val="24"/>
                <w:szCs w:val="24"/>
              </w:rPr>
              <w:t>功能码</w:t>
            </w:r>
          </w:p>
        </w:tc>
        <w:tc>
          <w:tcPr>
            <w:tcW w:w="1365" w:type="dxa"/>
            <w:tcBorders>
              <w:top w:val="single" w:color="000000" w:sz="2" w:space="0"/>
              <w:left w:val="single" w:color="000000" w:sz="2" w:space="0"/>
              <w:bottom w:val="single" w:color="000000" w:sz="2" w:space="0"/>
              <w:right w:val="single" w:color="000000" w:sz="2" w:space="0"/>
            </w:tcBorders>
            <w:noWrap w:val="0"/>
            <w:vAlign w:val="top"/>
          </w:tcPr>
          <w:p>
            <w:pPr>
              <w:rPr>
                <w:sz w:val="24"/>
                <w:szCs w:val="24"/>
              </w:rPr>
            </w:pPr>
            <w:r>
              <w:rPr>
                <w:sz w:val="24"/>
                <w:szCs w:val="24"/>
              </w:rPr>
              <w:t>返回有效字节数</w:t>
            </w:r>
          </w:p>
        </w:tc>
        <w:tc>
          <w:tcPr>
            <w:tcW w:w="1088" w:type="dxa"/>
            <w:tcBorders>
              <w:top w:val="single" w:color="000000" w:sz="2" w:space="0"/>
              <w:left w:val="single" w:color="000000" w:sz="2" w:space="0"/>
              <w:bottom w:val="single" w:color="000000" w:sz="2" w:space="0"/>
              <w:right w:val="single" w:color="000000" w:sz="2" w:space="0"/>
            </w:tcBorders>
            <w:noWrap w:val="0"/>
            <w:vAlign w:val="top"/>
          </w:tcPr>
          <w:p>
            <w:pPr>
              <w:rPr>
                <w:rFonts w:hint="default" w:eastAsiaTheme="minorEastAsia"/>
                <w:sz w:val="24"/>
                <w:szCs w:val="24"/>
                <w:lang w:val="en-US" w:eastAsia="zh-CN"/>
              </w:rPr>
            </w:pPr>
            <w:r>
              <w:rPr>
                <w:rFonts w:hint="eastAsia"/>
                <w:sz w:val="24"/>
                <w:szCs w:val="24"/>
                <w:lang w:val="en-US" w:eastAsia="zh-CN"/>
              </w:rPr>
              <w:t>角度值寄存器值</w:t>
            </w:r>
          </w:p>
        </w:tc>
        <w:tc>
          <w:tcPr>
            <w:tcW w:w="1112" w:type="dxa"/>
            <w:tcBorders>
              <w:top w:val="single" w:color="000000" w:sz="2" w:space="0"/>
              <w:left w:val="single" w:color="000000" w:sz="2" w:space="0"/>
              <w:bottom w:val="single" w:color="000000" w:sz="2" w:space="0"/>
              <w:right w:val="single" w:color="000000" w:sz="2" w:space="0"/>
            </w:tcBorders>
            <w:noWrap w:val="0"/>
            <w:vAlign w:val="top"/>
          </w:tcPr>
          <w:p>
            <w:pPr>
              <w:rPr>
                <w:sz w:val="24"/>
                <w:szCs w:val="24"/>
              </w:rPr>
            </w:pPr>
            <w:r>
              <w:rPr>
                <w:sz w:val="24"/>
                <w:szCs w:val="24"/>
              </w:rPr>
              <w:t>校验码低位</w:t>
            </w:r>
          </w:p>
        </w:tc>
        <w:tc>
          <w:tcPr>
            <w:tcW w:w="1174" w:type="dxa"/>
            <w:tcBorders>
              <w:top w:val="single" w:color="000000" w:sz="2" w:space="0"/>
              <w:left w:val="single" w:color="000000" w:sz="2" w:space="0"/>
              <w:bottom w:val="single" w:color="000000" w:sz="2" w:space="0"/>
              <w:right w:val="single" w:color="000000" w:sz="2" w:space="0"/>
            </w:tcBorders>
            <w:noWrap w:val="0"/>
            <w:vAlign w:val="top"/>
          </w:tcPr>
          <w:p>
            <w:pPr>
              <w:rPr>
                <w:sz w:val="24"/>
                <w:szCs w:val="24"/>
              </w:rPr>
            </w:pPr>
            <w:r>
              <w:rPr>
                <w:sz w:val="24"/>
                <w:szCs w:val="24"/>
              </w:rPr>
              <w:t>校验码高位</w:t>
            </w:r>
          </w:p>
        </w:tc>
      </w:tr>
      <w:tr>
        <w:tblPrEx>
          <w:tblCellMar>
            <w:top w:w="0" w:type="dxa"/>
            <w:left w:w="0" w:type="dxa"/>
            <w:bottom w:w="0" w:type="dxa"/>
            <w:right w:w="0" w:type="dxa"/>
          </w:tblCellMar>
        </w:tblPrEx>
        <w:trPr>
          <w:jc w:val="center"/>
        </w:trPr>
        <w:tc>
          <w:tcPr>
            <w:tcW w:w="944" w:type="dxa"/>
            <w:tcBorders>
              <w:top w:val="single" w:color="000000" w:sz="2" w:space="0"/>
              <w:left w:val="single" w:color="000000" w:sz="2" w:space="0"/>
              <w:bottom w:val="single" w:color="000000" w:sz="2" w:space="0"/>
              <w:right w:val="single" w:color="000000" w:sz="2" w:space="0"/>
            </w:tcBorders>
            <w:noWrap w:val="0"/>
            <w:vAlign w:val="top"/>
          </w:tcPr>
          <w:p>
            <w:pPr>
              <w:rPr>
                <w:rFonts w:eastAsia="Times New Roman"/>
                <w:sz w:val="24"/>
                <w:szCs w:val="24"/>
              </w:rPr>
            </w:pPr>
            <w:r>
              <w:rPr>
                <w:sz w:val="24"/>
                <w:szCs w:val="24"/>
              </w:rPr>
              <w:t>0x01</w:t>
            </w:r>
          </w:p>
        </w:tc>
        <w:tc>
          <w:tcPr>
            <w:tcW w:w="990" w:type="dxa"/>
            <w:tcBorders>
              <w:top w:val="single" w:color="000000" w:sz="2" w:space="0"/>
              <w:left w:val="single" w:color="000000" w:sz="2" w:space="0"/>
              <w:bottom w:val="single" w:color="000000" w:sz="2" w:space="0"/>
              <w:right w:val="single" w:color="000000" w:sz="2" w:space="0"/>
            </w:tcBorders>
            <w:noWrap w:val="0"/>
            <w:vAlign w:val="top"/>
          </w:tcPr>
          <w:p>
            <w:pPr>
              <w:rPr>
                <w:rFonts w:eastAsia="Times New Roman"/>
                <w:sz w:val="24"/>
                <w:szCs w:val="24"/>
              </w:rPr>
            </w:pPr>
            <w:r>
              <w:rPr>
                <w:sz w:val="24"/>
                <w:szCs w:val="24"/>
              </w:rPr>
              <w:t>0x03</w:t>
            </w:r>
          </w:p>
        </w:tc>
        <w:tc>
          <w:tcPr>
            <w:tcW w:w="1365" w:type="dxa"/>
            <w:tcBorders>
              <w:top w:val="single" w:color="000000" w:sz="2" w:space="0"/>
              <w:left w:val="single" w:color="000000" w:sz="2" w:space="0"/>
              <w:bottom w:val="single" w:color="000000" w:sz="2" w:space="0"/>
              <w:right w:val="single" w:color="000000" w:sz="2" w:space="0"/>
            </w:tcBorders>
            <w:noWrap w:val="0"/>
            <w:vAlign w:val="top"/>
          </w:tcPr>
          <w:p>
            <w:pPr>
              <w:rPr>
                <w:rFonts w:hint="eastAsia" w:eastAsiaTheme="minorEastAsia"/>
                <w:sz w:val="24"/>
                <w:szCs w:val="24"/>
                <w:lang w:eastAsia="zh-CN"/>
              </w:rPr>
            </w:pPr>
            <w:r>
              <w:rPr>
                <w:sz w:val="24"/>
                <w:szCs w:val="24"/>
              </w:rPr>
              <w:t>0x0</w:t>
            </w:r>
            <w:r>
              <w:rPr>
                <w:rFonts w:hint="eastAsia"/>
                <w:sz w:val="24"/>
                <w:szCs w:val="24"/>
                <w:lang w:val="en-US" w:eastAsia="zh-CN"/>
              </w:rPr>
              <w:t>2</w:t>
            </w:r>
          </w:p>
        </w:tc>
        <w:tc>
          <w:tcPr>
            <w:tcW w:w="1088" w:type="dxa"/>
            <w:tcBorders>
              <w:top w:val="single" w:color="000000" w:sz="2" w:space="0"/>
              <w:left w:val="single" w:color="000000" w:sz="2" w:space="0"/>
              <w:bottom w:val="single" w:color="000000" w:sz="2" w:space="0"/>
              <w:right w:val="single" w:color="000000" w:sz="2" w:space="0"/>
            </w:tcBorders>
            <w:noWrap w:val="0"/>
            <w:vAlign w:val="top"/>
          </w:tcPr>
          <w:p>
            <w:pPr>
              <w:rPr>
                <w:rFonts w:hint="default" w:eastAsiaTheme="minorEastAsia"/>
                <w:sz w:val="24"/>
                <w:szCs w:val="24"/>
                <w:lang w:val="en-US" w:eastAsia="zh-CN"/>
              </w:rPr>
            </w:pPr>
            <w:r>
              <w:rPr>
                <w:sz w:val="24"/>
                <w:szCs w:val="24"/>
              </w:rPr>
              <w:t>0x</w:t>
            </w:r>
            <w:r>
              <w:rPr>
                <w:rFonts w:hint="eastAsia"/>
                <w:sz w:val="24"/>
                <w:szCs w:val="24"/>
                <w:lang w:val="en-US" w:eastAsia="zh-CN"/>
              </w:rPr>
              <w:t>4D</w:t>
            </w:r>
          </w:p>
          <w:p>
            <w:pPr>
              <w:rPr>
                <w:rFonts w:hint="default" w:eastAsiaTheme="minorEastAsia"/>
                <w:sz w:val="24"/>
                <w:szCs w:val="24"/>
                <w:lang w:val="en-US" w:eastAsia="zh-CN"/>
              </w:rPr>
            </w:pPr>
            <w:r>
              <w:rPr>
                <w:sz w:val="24"/>
                <w:szCs w:val="24"/>
              </w:rPr>
              <w:t>0x</w:t>
            </w:r>
            <w:r>
              <w:rPr>
                <w:rFonts w:hint="eastAsia"/>
                <w:sz w:val="24"/>
                <w:szCs w:val="24"/>
                <w:lang w:val="en-US" w:eastAsia="zh-CN"/>
              </w:rPr>
              <w:t>8E</w:t>
            </w:r>
          </w:p>
        </w:tc>
        <w:tc>
          <w:tcPr>
            <w:tcW w:w="1112" w:type="dxa"/>
            <w:tcBorders>
              <w:top w:val="single" w:color="000000" w:sz="2" w:space="0"/>
              <w:left w:val="single" w:color="000000" w:sz="2" w:space="0"/>
              <w:bottom w:val="single" w:color="000000" w:sz="2" w:space="0"/>
              <w:right w:val="single" w:color="000000" w:sz="2" w:space="0"/>
            </w:tcBorders>
            <w:noWrap w:val="0"/>
            <w:vAlign w:val="top"/>
          </w:tcPr>
          <w:p>
            <w:pPr>
              <w:rPr>
                <w:rFonts w:hint="default" w:eastAsiaTheme="minorEastAsia"/>
                <w:sz w:val="24"/>
                <w:szCs w:val="24"/>
                <w:lang w:val="en-US" w:eastAsia="zh-CN"/>
              </w:rPr>
            </w:pPr>
            <w:r>
              <w:rPr>
                <w:spacing w:val="-1"/>
                <w:sz w:val="24"/>
                <w:szCs w:val="24"/>
              </w:rPr>
              <w:t>0x</w:t>
            </w:r>
            <w:r>
              <w:rPr>
                <w:rFonts w:hint="eastAsia"/>
                <w:spacing w:val="-1"/>
                <w:sz w:val="24"/>
                <w:szCs w:val="24"/>
                <w:lang w:val="en-US" w:eastAsia="zh-CN"/>
              </w:rPr>
              <w:t>51</w:t>
            </w:r>
          </w:p>
        </w:tc>
        <w:tc>
          <w:tcPr>
            <w:tcW w:w="1174" w:type="dxa"/>
            <w:tcBorders>
              <w:top w:val="single" w:color="000000" w:sz="2" w:space="0"/>
              <w:left w:val="single" w:color="000000" w:sz="2" w:space="0"/>
              <w:bottom w:val="single" w:color="000000" w:sz="2" w:space="0"/>
              <w:right w:val="single" w:color="000000" w:sz="2" w:space="0"/>
            </w:tcBorders>
            <w:noWrap w:val="0"/>
            <w:vAlign w:val="top"/>
          </w:tcPr>
          <w:p>
            <w:pPr>
              <w:rPr>
                <w:rFonts w:hint="default" w:eastAsiaTheme="minorEastAsia"/>
                <w:sz w:val="24"/>
                <w:szCs w:val="24"/>
                <w:lang w:val="en-US" w:eastAsia="zh-CN"/>
              </w:rPr>
            </w:pPr>
            <w:r>
              <w:rPr>
                <w:sz w:val="24"/>
                <w:szCs w:val="24"/>
              </w:rPr>
              <w:t>0x</w:t>
            </w:r>
            <w:r>
              <w:rPr>
                <w:rFonts w:hint="eastAsia"/>
                <w:sz w:val="24"/>
                <w:szCs w:val="24"/>
                <w:lang w:val="en-US" w:eastAsia="zh-CN"/>
              </w:rPr>
              <w:t>3E</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default" w:asciiTheme="minorEastAsia" w:hAnsiTheme="minorEastAsia" w:cstheme="minorEastAsia"/>
          <w:kern w:val="2"/>
          <w:sz w:val="24"/>
          <w:szCs w:val="24"/>
          <w:lang w:val="en-US" w:eastAsia="zh-CN" w:bidi="ar-SA"/>
        </w:rPr>
      </w:pPr>
      <w:r>
        <w:rPr>
          <w:rFonts w:hint="eastAsia" w:asciiTheme="minorEastAsia" w:hAnsiTheme="minorEastAsia" w:cstheme="minorEastAsia"/>
          <w:kern w:val="2"/>
          <w:sz w:val="24"/>
          <w:szCs w:val="24"/>
          <w:lang w:val="en-US" w:eastAsia="zh-CN" w:bidi="ar-SA"/>
        </w:rPr>
        <w:t xml:space="preserve">                              表9</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default" w:ascii="宋体" w:hAnsi="宋体" w:eastAsia="宋体" w:cs="宋体"/>
          <w:sz w:val="24"/>
          <w:szCs w:val="24"/>
          <w:lang w:val="en-US" w:eastAsia="zh-CN"/>
        </w:rPr>
      </w:pPr>
      <w:r>
        <w:rPr>
          <w:rFonts w:hint="eastAsia" w:asciiTheme="minorEastAsia" w:hAnsiTheme="minorEastAsia" w:cstheme="minorEastAsia"/>
          <w:kern w:val="2"/>
          <w:sz w:val="24"/>
          <w:szCs w:val="24"/>
          <w:lang w:val="en-US" w:eastAsia="zh-CN" w:bidi="ar-SA"/>
        </w:rPr>
        <w:t>角度</w:t>
      </w:r>
      <w:r>
        <w:rPr>
          <w:rFonts w:hint="eastAsia" w:asciiTheme="minorEastAsia" w:hAnsiTheme="minorEastAsia" w:eastAsiaTheme="minorEastAsia" w:cstheme="minorEastAsia"/>
          <w:kern w:val="2"/>
          <w:sz w:val="24"/>
          <w:szCs w:val="24"/>
          <w:lang w:val="en-US" w:eastAsia="zh-CN" w:bidi="ar-SA"/>
        </w:rPr>
        <w:t>值</w:t>
      </w:r>
      <w:r>
        <w:rPr>
          <w:rFonts w:hint="eastAsia" w:ascii="宋体" w:hAnsi="宋体" w:eastAsia="宋体" w:cs="宋体"/>
          <w:sz w:val="24"/>
          <w:szCs w:val="24"/>
          <w:lang w:val="en-US" w:eastAsia="zh-CN"/>
        </w:rPr>
        <w:t>:</w:t>
      </w:r>
    </w:p>
    <w:p>
      <w:pPr>
        <w:keepNext w:val="0"/>
        <w:keepLines w:val="0"/>
        <w:widowControl/>
        <w:suppressLineNumbers w:val="0"/>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4D8E(十六进制)=19854=角度</w:t>
      </w:r>
      <w:r>
        <w:rPr>
          <w:rFonts w:hint="eastAsia" w:asciiTheme="minorEastAsia" w:hAnsiTheme="minorEastAsia" w:eastAsiaTheme="minorEastAsia" w:cstheme="minorEastAsia"/>
          <w:kern w:val="2"/>
          <w:sz w:val="24"/>
          <w:szCs w:val="24"/>
          <w:lang w:val="en-US" w:eastAsia="zh-CN" w:bidi="ar-SA"/>
        </w:rPr>
        <w:t>值</w:t>
      </w:r>
      <w:r>
        <w:rPr>
          <w:rFonts w:hint="eastAsia" w:ascii="宋体" w:hAnsi="宋体" w:eastAsia="宋体" w:cs="宋体"/>
          <w:sz w:val="24"/>
          <w:szCs w:val="24"/>
          <w:lang w:val="en-US" w:eastAsia="zh-CN"/>
        </w:rPr>
        <w:t>=198.54</w:t>
      </w:r>
      <w:r>
        <w:rPr>
          <w:rFonts w:ascii="微软雅黑" w:hAnsi="微软雅黑" w:eastAsia="微软雅黑" w:cs="微软雅黑"/>
          <w:color w:val="000000"/>
          <w:kern w:val="0"/>
          <w:sz w:val="22"/>
          <w:szCs w:val="22"/>
          <w:lang w:val="en-US" w:eastAsia="zh-CN" w:bidi="ar"/>
        </w:rPr>
        <w:t>°</w:t>
      </w:r>
    </w:p>
    <w:p>
      <w:pPr>
        <w:keepNext w:val="0"/>
        <w:keepLines w:val="0"/>
        <w:pageBreakBefore w:val="0"/>
        <w:widowControl w:val="0"/>
        <w:numPr>
          <w:ilvl w:val="0"/>
          <w:numId w:val="0"/>
        </w:numPr>
        <w:kinsoku/>
        <w:wordWrap/>
        <w:overflowPunct/>
        <w:topLinePunct w:val="0"/>
        <w:autoSpaceDE/>
        <w:autoSpaceDN/>
        <w:bidi w:val="0"/>
        <w:adjustRightInd/>
        <w:snapToGrid/>
        <w:ind w:left="418" w:leftChars="199" w:firstLine="0" w:firstLineChars="0"/>
        <w:textAlignment w:val="auto"/>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3.4.5读取设备地址0×01位置的角速度值</w:t>
      </w:r>
    </w:p>
    <w:p>
      <w:pPr>
        <w:spacing w:before="11" w:line="320" w:lineRule="exact"/>
        <w:ind w:firstLine="470" w:firstLineChars="196"/>
        <w:rPr>
          <w:sz w:val="24"/>
          <w:szCs w:val="24"/>
        </w:rPr>
      </w:pPr>
      <w:r>
        <w:rPr>
          <w:sz w:val="24"/>
          <w:szCs w:val="24"/>
        </w:rPr>
        <w:t>问</w:t>
      </w:r>
      <w:r>
        <w:rPr>
          <w:rFonts w:hint="eastAsia"/>
          <w:sz w:val="24"/>
          <w:szCs w:val="24"/>
        </w:rPr>
        <w:t>询</w:t>
      </w:r>
      <w:r>
        <w:rPr>
          <w:sz w:val="24"/>
          <w:szCs w:val="24"/>
        </w:rPr>
        <w:t>帧</w:t>
      </w:r>
    </w:p>
    <w:tbl>
      <w:tblPr>
        <w:tblStyle w:val="9"/>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2"/>
        <w:gridCol w:w="1142"/>
        <w:gridCol w:w="1165"/>
        <w:gridCol w:w="1177"/>
        <w:gridCol w:w="1141"/>
        <w:gridCol w:w="106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982" w:type="dxa"/>
            <w:noWrap w:val="0"/>
            <w:vAlign w:val="top"/>
          </w:tcPr>
          <w:p>
            <w:pPr>
              <w:rPr>
                <w:sz w:val="24"/>
                <w:szCs w:val="24"/>
              </w:rPr>
            </w:pPr>
            <w:r>
              <w:rPr>
                <w:sz w:val="24"/>
                <w:szCs w:val="24"/>
              </w:rPr>
              <w:t>地址码</w:t>
            </w:r>
          </w:p>
        </w:tc>
        <w:tc>
          <w:tcPr>
            <w:tcW w:w="1142" w:type="dxa"/>
            <w:noWrap w:val="0"/>
            <w:vAlign w:val="top"/>
          </w:tcPr>
          <w:p>
            <w:pPr>
              <w:rPr>
                <w:sz w:val="24"/>
                <w:szCs w:val="24"/>
              </w:rPr>
            </w:pPr>
            <w:r>
              <w:rPr>
                <w:sz w:val="24"/>
                <w:szCs w:val="24"/>
              </w:rPr>
              <w:t>功能码</w:t>
            </w:r>
          </w:p>
        </w:tc>
        <w:tc>
          <w:tcPr>
            <w:tcW w:w="1165" w:type="dxa"/>
            <w:noWrap w:val="0"/>
            <w:vAlign w:val="top"/>
          </w:tcPr>
          <w:p>
            <w:pPr>
              <w:rPr>
                <w:sz w:val="24"/>
                <w:szCs w:val="24"/>
              </w:rPr>
            </w:pPr>
            <w:r>
              <w:rPr>
                <w:sz w:val="24"/>
                <w:szCs w:val="24"/>
              </w:rPr>
              <w:t>起始地址</w:t>
            </w:r>
          </w:p>
        </w:tc>
        <w:tc>
          <w:tcPr>
            <w:tcW w:w="1177" w:type="dxa"/>
            <w:noWrap w:val="0"/>
            <w:vAlign w:val="top"/>
          </w:tcPr>
          <w:p>
            <w:pPr>
              <w:rPr>
                <w:sz w:val="24"/>
                <w:szCs w:val="24"/>
              </w:rPr>
            </w:pPr>
            <w:r>
              <w:rPr>
                <w:sz w:val="24"/>
                <w:szCs w:val="24"/>
              </w:rPr>
              <w:t>数据长度</w:t>
            </w:r>
          </w:p>
        </w:tc>
        <w:tc>
          <w:tcPr>
            <w:tcW w:w="1141" w:type="dxa"/>
            <w:noWrap w:val="0"/>
            <w:vAlign w:val="top"/>
          </w:tcPr>
          <w:p>
            <w:pPr>
              <w:rPr>
                <w:sz w:val="24"/>
                <w:szCs w:val="24"/>
              </w:rPr>
            </w:pPr>
            <w:r>
              <w:rPr>
                <w:sz w:val="24"/>
                <w:szCs w:val="24"/>
              </w:rPr>
              <w:t>校验码低位</w:t>
            </w:r>
          </w:p>
        </w:tc>
        <w:tc>
          <w:tcPr>
            <w:tcW w:w="1066" w:type="dxa"/>
            <w:noWrap w:val="0"/>
            <w:vAlign w:val="top"/>
          </w:tcPr>
          <w:p>
            <w:pPr>
              <w:rPr>
                <w:sz w:val="24"/>
                <w:szCs w:val="24"/>
              </w:rPr>
            </w:pPr>
            <w:r>
              <w:rPr>
                <w:sz w:val="24"/>
                <w:szCs w:val="24"/>
              </w:rPr>
              <w:t>校验码高位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982" w:type="dxa"/>
            <w:noWrap w:val="0"/>
            <w:vAlign w:val="top"/>
          </w:tcPr>
          <w:p>
            <w:pPr>
              <w:rPr>
                <w:rFonts w:eastAsia="Times New Roman"/>
                <w:sz w:val="24"/>
                <w:szCs w:val="24"/>
              </w:rPr>
            </w:pPr>
            <w:r>
              <w:rPr>
                <w:sz w:val="24"/>
                <w:szCs w:val="24"/>
              </w:rPr>
              <w:t>0x01</w:t>
            </w:r>
          </w:p>
        </w:tc>
        <w:tc>
          <w:tcPr>
            <w:tcW w:w="1142" w:type="dxa"/>
            <w:noWrap w:val="0"/>
            <w:vAlign w:val="top"/>
          </w:tcPr>
          <w:p>
            <w:pPr>
              <w:rPr>
                <w:rFonts w:eastAsia="Times New Roman"/>
                <w:sz w:val="24"/>
                <w:szCs w:val="24"/>
              </w:rPr>
            </w:pPr>
            <w:r>
              <w:rPr>
                <w:sz w:val="24"/>
                <w:szCs w:val="24"/>
              </w:rPr>
              <w:t>0x03</w:t>
            </w:r>
          </w:p>
        </w:tc>
        <w:tc>
          <w:tcPr>
            <w:tcW w:w="1165" w:type="dxa"/>
            <w:noWrap w:val="0"/>
            <w:vAlign w:val="top"/>
          </w:tcPr>
          <w:p>
            <w:pPr>
              <w:rPr>
                <w:spacing w:val="43"/>
                <w:sz w:val="24"/>
                <w:szCs w:val="24"/>
              </w:rPr>
            </w:pPr>
            <w:r>
              <w:rPr>
                <w:sz w:val="24"/>
                <w:szCs w:val="24"/>
              </w:rPr>
              <w:t>0x00</w:t>
            </w:r>
          </w:p>
          <w:p>
            <w:pPr>
              <w:rPr>
                <w:rFonts w:hint="default" w:eastAsiaTheme="minorEastAsia"/>
                <w:sz w:val="24"/>
                <w:szCs w:val="24"/>
                <w:lang w:val="en-US" w:eastAsia="zh-CN"/>
              </w:rPr>
            </w:pPr>
            <w:r>
              <w:rPr>
                <w:sz w:val="24"/>
                <w:szCs w:val="24"/>
              </w:rPr>
              <w:t>0x</w:t>
            </w:r>
            <w:r>
              <w:rPr>
                <w:rFonts w:hint="eastAsia"/>
                <w:sz w:val="24"/>
                <w:szCs w:val="24"/>
                <w:lang w:val="en-US" w:eastAsia="zh-CN"/>
              </w:rPr>
              <w:t>20</w:t>
            </w:r>
          </w:p>
        </w:tc>
        <w:tc>
          <w:tcPr>
            <w:tcW w:w="1177" w:type="dxa"/>
            <w:noWrap w:val="0"/>
            <w:vAlign w:val="top"/>
          </w:tcPr>
          <w:p>
            <w:pPr>
              <w:rPr>
                <w:spacing w:val="45"/>
                <w:sz w:val="24"/>
                <w:szCs w:val="24"/>
              </w:rPr>
            </w:pPr>
            <w:r>
              <w:rPr>
                <w:sz w:val="24"/>
                <w:szCs w:val="24"/>
              </w:rPr>
              <w:t>0x00</w:t>
            </w:r>
          </w:p>
          <w:p>
            <w:pPr>
              <w:rPr>
                <w:rFonts w:hint="eastAsia" w:eastAsiaTheme="minorEastAsia"/>
                <w:sz w:val="24"/>
                <w:szCs w:val="24"/>
                <w:lang w:val="en-US" w:eastAsia="zh-CN"/>
              </w:rPr>
            </w:pPr>
            <w:r>
              <w:rPr>
                <w:sz w:val="24"/>
                <w:szCs w:val="24"/>
              </w:rPr>
              <w:t>0x0</w:t>
            </w:r>
            <w:r>
              <w:rPr>
                <w:rFonts w:hint="eastAsia"/>
                <w:sz w:val="24"/>
                <w:szCs w:val="24"/>
                <w:lang w:val="en-US" w:eastAsia="zh-CN"/>
              </w:rPr>
              <w:t>2</w:t>
            </w:r>
          </w:p>
        </w:tc>
        <w:tc>
          <w:tcPr>
            <w:tcW w:w="1141" w:type="dxa"/>
            <w:noWrap w:val="0"/>
            <w:vAlign w:val="top"/>
          </w:tcPr>
          <w:p>
            <w:pPr>
              <w:rPr>
                <w:rFonts w:hint="default" w:eastAsiaTheme="minorEastAsia"/>
                <w:sz w:val="24"/>
                <w:szCs w:val="24"/>
                <w:lang w:val="en-US" w:eastAsia="zh-CN"/>
              </w:rPr>
            </w:pPr>
            <w:r>
              <w:rPr>
                <w:sz w:val="24"/>
                <w:szCs w:val="24"/>
              </w:rPr>
              <w:t>0x</w:t>
            </w:r>
            <w:r>
              <w:rPr>
                <w:rFonts w:hint="eastAsia"/>
                <w:sz w:val="24"/>
                <w:szCs w:val="24"/>
                <w:lang w:val="en-US" w:eastAsia="zh-CN"/>
              </w:rPr>
              <w:t>C5</w:t>
            </w:r>
          </w:p>
        </w:tc>
        <w:tc>
          <w:tcPr>
            <w:tcW w:w="1066" w:type="dxa"/>
            <w:noWrap w:val="0"/>
            <w:vAlign w:val="top"/>
          </w:tcPr>
          <w:p>
            <w:pPr>
              <w:rPr>
                <w:rFonts w:hint="default" w:eastAsiaTheme="minorEastAsia"/>
                <w:sz w:val="24"/>
                <w:szCs w:val="24"/>
                <w:lang w:val="en-US" w:eastAsia="zh-CN"/>
              </w:rPr>
            </w:pPr>
            <w:r>
              <w:rPr>
                <w:spacing w:val="-1"/>
                <w:sz w:val="24"/>
                <w:szCs w:val="24"/>
              </w:rPr>
              <w:t>0x</w:t>
            </w:r>
            <w:r>
              <w:rPr>
                <w:rFonts w:hint="eastAsia"/>
                <w:spacing w:val="-1"/>
                <w:sz w:val="24"/>
                <w:szCs w:val="24"/>
                <w:lang w:val="en-US" w:eastAsia="zh-CN"/>
              </w:rPr>
              <w:t>C1</w:t>
            </w:r>
          </w:p>
        </w:tc>
      </w:tr>
    </w:tbl>
    <w:p>
      <w:pPr>
        <w:pStyle w:val="6"/>
        <w:spacing w:before="75" w:line="320" w:lineRule="exact"/>
        <w:ind w:firstLine="470" w:firstLineChars="196"/>
        <w:rPr>
          <w:sz w:val="24"/>
          <w:szCs w:val="24"/>
        </w:rPr>
      </w:pPr>
      <w:r>
        <w:rPr>
          <w:sz w:val="24"/>
          <w:szCs w:val="24"/>
          <w:lang w:eastAsia="zh-CN"/>
        </w:rPr>
        <w:t>应答帧</w:t>
      </w:r>
    </w:p>
    <w:tbl>
      <w:tblPr>
        <w:tblStyle w:val="9"/>
        <w:tblW w:w="0" w:type="auto"/>
        <w:jc w:val="center"/>
        <w:tblLayout w:type="fixed"/>
        <w:tblCellMar>
          <w:top w:w="0" w:type="dxa"/>
          <w:left w:w="0" w:type="dxa"/>
          <w:bottom w:w="0" w:type="dxa"/>
          <w:right w:w="0" w:type="dxa"/>
        </w:tblCellMar>
      </w:tblPr>
      <w:tblGrid>
        <w:gridCol w:w="944"/>
        <w:gridCol w:w="990"/>
        <w:gridCol w:w="1365"/>
        <w:gridCol w:w="1088"/>
        <w:gridCol w:w="1112"/>
        <w:gridCol w:w="1112"/>
        <w:gridCol w:w="1174"/>
      </w:tblGrid>
      <w:tr>
        <w:tblPrEx>
          <w:tblCellMar>
            <w:top w:w="0" w:type="dxa"/>
            <w:left w:w="0" w:type="dxa"/>
            <w:bottom w:w="0" w:type="dxa"/>
            <w:right w:w="0" w:type="dxa"/>
          </w:tblCellMar>
        </w:tblPrEx>
        <w:trPr>
          <w:jc w:val="center"/>
        </w:trPr>
        <w:tc>
          <w:tcPr>
            <w:tcW w:w="944" w:type="dxa"/>
            <w:tcBorders>
              <w:top w:val="single" w:color="000000" w:sz="2" w:space="0"/>
              <w:left w:val="single" w:color="000000" w:sz="2" w:space="0"/>
              <w:bottom w:val="single" w:color="000000" w:sz="2" w:space="0"/>
              <w:right w:val="single" w:color="000000" w:sz="2" w:space="0"/>
            </w:tcBorders>
            <w:noWrap w:val="0"/>
            <w:vAlign w:val="top"/>
          </w:tcPr>
          <w:p>
            <w:pPr>
              <w:rPr>
                <w:sz w:val="24"/>
                <w:szCs w:val="24"/>
              </w:rPr>
            </w:pPr>
            <w:r>
              <w:rPr>
                <w:sz w:val="24"/>
                <w:szCs w:val="24"/>
              </w:rPr>
              <w:t>地址码</w:t>
            </w:r>
          </w:p>
        </w:tc>
        <w:tc>
          <w:tcPr>
            <w:tcW w:w="990" w:type="dxa"/>
            <w:tcBorders>
              <w:top w:val="single" w:color="000000" w:sz="2" w:space="0"/>
              <w:left w:val="single" w:color="000000" w:sz="2" w:space="0"/>
              <w:bottom w:val="single" w:color="000000" w:sz="2" w:space="0"/>
              <w:right w:val="single" w:color="000000" w:sz="2" w:space="0"/>
            </w:tcBorders>
            <w:noWrap w:val="0"/>
            <w:vAlign w:val="top"/>
          </w:tcPr>
          <w:p>
            <w:pPr>
              <w:rPr>
                <w:sz w:val="24"/>
                <w:szCs w:val="24"/>
              </w:rPr>
            </w:pPr>
            <w:r>
              <w:rPr>
                <w:sz w:val="24"/>
                <w:szCs w:val="24"/>
              </w:rPr>
              <w:t>功能码</w:t>
            </w:r>
          </w:p>
        </w:tc>
        <w:tc>
          <w:tcPr>
            <w:tcW w:w="1365" w:type="dxa"/>
            <w:tcBorders>
              <w:top w:val="single" w:color="000000" w:sz="2" w:space="0"/>
              <w:left w:val="single" w:color="000000" w:sz="2" w:space="0"/>
              <w:bottom w:val="single" w:color="000000" w:sz="2" w:space="0"/>
              <w:right w:val="single" w:color="000000" w:sz="2" w:space="0"/>
            </w:tcBorders>
            <w:noWrap w:val="0"/>
            <w:vAlign w:val="top"/>
          </w:tcPr>
          <w:p>
            <w:pPr>
              <w:rPr>
                <w:sz w:val="24"/>
                <w:szCs w:val="24"/>
              </w:rPr>
            </w:pPr>
            <w:r>
              <w:rPr>
                <w:sz w:val="24"/>
                <w:szCs w:val="24"/>
              </w:rPr>
              <w:t>返回有效字节数</w:t>
            </w:r>
          </w:p>
        </w:tc>
        <w:tc>
          <w:tcPr>
            <w:tcW w:w="1088" w:type="dxa"/>
            <w:tcBorders>
              <w:top w:val="single" w:color="000000" w:sz="2" w:space="0"/>
              <w:left w:val="single" w:color="000000" w:sz="2" w:space="0"/>
              <w:bottom w:val="single" w:color="000000" w:sz="2" w:space="0"/>
              <w:right w:val="single" w:color="000000" w:sz="2" w:space="0"/>
            </w:tcBorders>
            <w:noWrap w:val="0"/>
            <w:vAlign w:val="top"/>
          </w:tcPr>
          <w:p>
            <w:pPr>
              <w:rPr>
                <w:rFonts w:hint="default" w:eastAsiaTheme="minorEastAsia"/>
                <w:sz w:val="24"/>
                <w:szCs w:val="24"/>
                <w:lang w:val="en-US" w:eastAsia="zh-CN"/>
              </w:rPr>
            </w:pPr>
            <w:r>
              <w:rPr>
                <w:rFonts w:hint="eastAsia"/>
                <w:sz w:val="24"/>
                <w:szCs w:val="24"/>
                <w:lang w:val="en-US" w:eastAsia="zh-CN"/>
              </w:rPr>
              <w:t>角速度寄存器1值</w:t>
            </w:r>
          </w:p>
        </w:tc>
        <w:tc>
          <w:tcPr>
            <w:tcW w:w="1112" w:type="dxa"/>
            <w:tcBorders>
              <w:top w:val="single" w:color="000000" w:sz="2" w:space="0"/>
              <w:left w:val="single" w:color="000000" w:sz="2" w:space="0"/>
              <w:bottom w:val="single" w:color="000000" w:sz="2" w:space="0"/>
              <w:right w:val="single" w:color="000000" w:sz="2" w:space="0"/>
            </w:tcBorders>
            <w:noWrap w:val="0"/>
            <w:vAlign w:val="top"/>
          </w:tcPr>
          <w:p>
            <w:pPr>
              <w:rPr>
                <w:rFonts w:hint="eastAsia"/>
                <w:sz w:val="24"/>
                <w:szCs w:val="24"/>
                <w:lang w:val="en-US" w:eastAsia="zh-CN"/>
              </w:rPr>
            </w:pPr>
            <w:r>
              <w:rPr>
                <w:rFonts w:hint="eastAsia"/>
                <w:sz w:val="24"/>
                <w:szCs w:val="24"/>
                <w:lang w:val="en-US" w:eastAsia="zh-CN"/>
              </w:rPr>
              <w:t>角速度寄存器2值</w:t>
            </w:r>
          </w:p>
        </w:tc>
        <w:tc>
          <w:tcPr>
            <w:tcW w:w="1112" w:type="dxa"/>
            <w:tcBorders>
              <w:top w:val="single" w:color="000000" w:sz="2" w:space="0"/>
              <w:left w:val="single" w:color="000000" w:sz="2" w:space="0"/>
              <w:bottom w:val="single" w:color="000000" w:sz="2" w:space="0"/>
              <w:right w:val="single" w:color="000000" w:sz="2" w:space="0"/>
            </w:tcBorders>
            <w:noWrap w:val="0"/>
            <w:vAlign w:val="top"/>
          </w:tcPr>
          <w:p>
            <w:pPr>
              <w:rPr>
                <w:sz w:val="24"/>
                <w:szCs w:val="24"/>
              </w:rPr>
            </w:pPr>
            <w:r>
              <w:rPr>
                <w:sz w:val="24"/>
                <w:szCs w:val="24"/>
              </w:rPr>
              <w:t>校验码低位</w:t>
            </w:r>
          </w:p>
        </w:tc>
        <w:tc>
          <w:tcPr>
            <w:tcW w:w="1174" w:type="dxa"/>
            <w:tcBorders>
              <w:top w:val="single" w:color="000000" w:sz="2" w:space="0"/>
              <w:left w:val="single" w:color="000000" w:sz="2" w:space="0"/>
              <w:bottom w:val="single" w:color="000000" w:sz="2" w:space="0"/>
              <w:right w:val="single" w:color="000000" w:sz="2" w:space="0"/>
            </w:tcBorders>
            <w:noWrap w:val="0"/>
            <w:vAlign w:val="top"/>
          </w:tcPr>
          <w:p>
            <w:pPr>
              <w:rPr>
                <w:sz w:val="24"/>
                <w:szCs w:val="24"/>
              </w:rPr>
            </w:pPr>
            <w:r>
              <w:rPr>
                <w:sz w:val="24"/>
                <w:szCs w:val="24"/>
              </w:rPr>
              <w:t>校验码高位</w:t>
            </w:r>
          </w:p>
        </w:tc>
      </w:tr>
      <w:tr>
        <w:tblPrEx>
          <w:tblCellMar>
            <w:top w:w="0" w:type="dxa"/>
            <w:left w:w="0" w:type="dxa"/>
            <w:bottom w:w="0" w:type="dxa"/>
            <w:right w:w="0" w:type="dxa"/>
          </w:tblCellMar>
        </w:tblPrEx>
        <w:trPr>
          <w:jc w:val="center"/>
        </w:trPr>
        <w:tc>
          <w:tcPr>
            <w:tcW w:w="944" w:type="dxa"/>
            <w:tcBorders>
              <w:top w:val="single" w:color="000000" w:sz="2" w:space="0"/>
              <w:left w:val="single" w:color="000000" w:sz="2" w:space="0"/>
              <w:bottom w:val="single" w:color="000000" w:sz="2" w:space="0"/>
              <w:right w:val="single" w:color="000000" w:sz="2" w:space="0"/>
            </w:tcBorders>
            <w:noWrap w:val="0"/>
            <w:vAlign w:val="top"/>
          </w:tcPr>
          <w:p>
            <w:pPr>
              <w:rPr>
                <w:rFonts w:eastAsia="Times New Roman"/>
                <w:sz w:val="24"/>
                <w:szCs w:val="24"/>
              </w:rPr>
            </w:pPr>
            <w:r>
              <w:rPr>
                <w:sz w:val="24"/>
                <w:szCs w:val="24"/>
              </w:rPr>
              <w:t>0x01</w:t>
            </w:r>
          </w:p>
        </w:tc>
        <w:tc>
          <w:tcPr>
            <w:tcW w:w="990" w:type="dxa"/>
            <w:tcBorders>
              <w:top w:val="single" w:color="000000" w:sz="2" w:space="0"/>
              <w:left w:val="single" w:color="000000" w:sz="2" w:space="0"/>
              <w:bottom w:val="single" w:color="000000" w:sz="2" w:space="0"/>
              <w:right w:val="single" w:color="000000" w:sz="2" w:space="0"/>
            </w:tcBorders>
            <w:noWrap w:val="0"/>
            <w:vAlign w:val="top"/>
          </w:tcPr>
          <w:p>
            <w:pPr>
              <w:rPr>
                <w:rFonts w:eastAsia="Times New Roman"/>
                <w:sz w:val="24"/>
                <w:szCs w:val="24"/>
              </w:rPr>
            </w:pPr>
            <w:r>
              <w:rPr>
                <w:sz w:val="24"/>
                <w:szCs w:val="24"/>
              </w:rPr>
              <w:t>0x03</w:t>
            </w:r>
          </w:p>
        </w:tc>
        <w:tc>
          <w:tcPr>
            <w:tcW w:w="1365" w:type="dxa"/>
            <w:tcBorders>
              <w:top w:val="single" w:color="000000" w:sz="2" w:space="0"/>
              <w:left w:val="single" w:color="000000" w:sz="2" w:space="0"/>
              <w:bottom w:val="single" w:color="000000" w:sz="2" w:space="0"/>
              <w:right w:val="single" w:color="000000" w:sz="2" w:space="0"/>
            </w:tcBorders>
            <w:noWrap w:val="0"/>
            <w:vAlign w:val="top"/>
          </w:tcPr>
          <w:p>
            <w:pPr>
              <w:rPr>
                <w:rFonts w:hint="eastAsia" w:eastAsiaTheme="minorEastAsia"/>
                <w:sz w:val="24"/>
                <w:szCs w:val="24"/>
                <w:lang w:eastAsia="zh-CN"/>
              </w:rPr>
            </w:pPr>
            <w:r>
              <w:rPr>
                <w:sz w:val="24"/>
                <w:szCs w:val="24"/>
              </w:rPr>
              <w:t>0x0</w:t>
            </w:r>
            <w:r>
              <w:rPr>
                <w:rFonts w:hint="eastAsia"/>
                <w:sz w:val="24"/>
                <w:szCs w:val="24"/>
                <w:lang w:val="en-US" w:eastAsia="zh-CN"/>
              </w:rPr>
              <w:t>4</w:t>
            </w:r>
          </w:p>
        </w:tc>
        <w:tc>
          <w:tcPr>
            <w:tcW w:w="1088" w:type="dxa"/>
            <w:tcBorders>
              <w:top w:val="single" w:color="000000" w:sz="2" w:space="0"/>
              <w:left w:val="single" w:color="000000" w:sz="2" w:space="0"/>
              <w:bottom w:val="single" w:color="000000" w:sz="2" w:space="0"/>
              <w:right w:val="single" w:color="000000" w:sz="2" w:space="0"/>
            </w:tcBorders>
            <w:noWrap w:val="0"/>
            <w:vAlign w:val="top"/>
          </w:tcPr>
          <w:p>
            <w:pPr>
              <w:rPr>
                <w:rFonts w:hint="default" w:eastAsiaTheme="minorEastAsia"/>
                <w:sz w:val="24"/>
                <w:szCs w:val="24"/>
                <w:lang w:val="en-US" w:eastAsia="zh-CN"/>
              </w:rPr>
            </w:pPr>
            <w:r>
              <w:rPr>
                <w:sz w:val="24"/>
                <w:szCs w:val="24"/>
              </w:rPr>
              <w:t>0x</w:t>
            </w:r>
            <w:r>
              <w:rPr>
                <w:rFonts w:hint="eastAsia"/>
                <w:sz w:val="24"/>
                <w:szCs w:val="24"/>
                <w:lang w:val="en-US" w:eastAsia="zh-CN"/>
              </w:rPr>
              <w:t>00</w:t>
            </w:r>
          </w:p>
          <w:p>
            <w:pPr>
              <w:rPr>
                <w:rFonts w:hint="default" w:eastAsiaTheme="minorEastAsia"/>
                <w:sz w:val="24"/>
                <w:szCs w:val="24"/>
                <w:lang w:val="en-US" w:eastAsia="zh-CN"/>
              </w:rPr>
            </w:pPr>
            <w:r>
              <w:rPr>
                <w:sz w:val="24"/>
                <w:szCs w:val="24"/>
              </w:rPr>
              <w:t>0x</w:t>
            </w:r>
            <w:r>
              <w:rPr>
                <w:rFonts w:hint="eastAsia"/>
                <w:sz w:val="24"/>
                <w:szCs w:val="24"/>
                <w:lang w:val="en-US" w:eastAsia="zh-CN"/>
              </w:rPr>
              <w:t>01</w:t>
            </w:r>
          </w:p>
        </w:tc>
        <w:tc>
          <w:tcPr>
            <w:tcW w:w="1112" w:type="dxa"/>
            <w:tcBorders>
              <w:top w:val="single" w:color="000000" w:sz="2" w:space="0"/>
              <w:left w:val="single" w:color="000000" w:sz="2" w:space="0"/>
              <w:bottom w:val="single" w:color="000000" w:sz="2" w:space="0"/>
              <w:right w:val="single" w:color="000000" w:sz="2" w:space="0"/>
            </w:tcBorders>
            <w:noWrap w:val="0"/>
            <w:vAlign w:val="top"/>
          </w:tcPr>
          <w:p>
            <w:pPr>
              <w:rPr>
                <w:rFonts w:hint="default" w:eastAsiaTheme="minorEastAsia"/>
                <w:sz w:val="24"/>
                <w:szCs w:val="24"/>
                <w:lang w:val="en-US" w:eastAsia="zh-CN"/>
              </w:rPr>
            </w:pPr>
            <w:r>
              <w:rPr>
                <w:sz w:val="24"/>
                <w:szCs w:val="24"/>
              </w:rPr>
              <w:t>0x</w:t>
            </w:r>
            <w:r>
              <w:rPr>
                <w:rFonts w:hint="eastAsia"/>
                <w:sz w:val="24"/>
                <w:szCs w:val="24"/>
                <w:lang w:val="en-US" w:eastAsia="zh-CN"/>
              </w:rPr>
              <w:t>B3</w:t>
            </w:r>
          </w:p>
          <w:p>
            <w:pPr>
              <w:rPr>
                <w:rFonts w:hint="default"/>
                <w:sz w:val="24"/>
                <w:szCs w:val="24"/>
                <w:lang w:val="en-US"/>
              </w:rPr>
            </w:pPr>
            <w:r>
              <w:rPr>
                <w:sz w:val="24"/>
                <w:szCs w:val="24"/>
              </w:rPr>
              <w:t>0x</w:t>
            </w:r>
            <w:r>
              <w:rPr>
                <w:rFonts w:hint="eastAsia"/>
                <w:sz w:val="24"/>
                <w:szCs w:val="24"/>
                <w:lang w:val="en-US" w:eastAsia="zh-CN"/>
              </w:rPr>
              <w:t>FC</w:t>
            </w:r>
          </w:p>
        </w:tc>
        <w:tc>
          <w:tcPr>
            <w:tcW w:w="1112" w:type="dxa"/>
            <w:tcBorders>
              <w:top w:val="single" w:color="000000" w:sz="2" w:space="0"/>
              <w:left w:val="single" w:color="000000" w:sz="2" w:space="0"/>
              <w:bottom w:val="single" w:color="000000" w:sz="2" w:space="0"/>
              <w:right w:val="single" w:color="000000" w:sz="2" w:space="0"/>
            </w:tcBorders>
            <w:noWrap w:val="0"/>
            <w:vAlign w:val="top"/>
          </w:tcPr>
          <w:p>
            <w:pPr>
              <w:rPr>
                <w:rFonts w:hint="default" w:eastAsiaTheme="minorEastAsia"/>
                <w:sz w:val="24"/>
                <w:szCs w:val="24"/>
                <w:lang w:val="en-US" w:eastAsia="zh-CN"/>
              </w:rPr>
            </w:pPr>
            <w:r>
              <w:rPr>
                <w:spacing w:val="-1"/>
                <w:sz w:val="24"/>
                <w:szCs w:val="24"/>
              </w:rPr>
              <w:t>0x</w:t>
            </w:r>
            <w:r>
              <w:rPr>
                <w:rFonts w:hint="eastAsia"/>
                <w:spacing w:val="-1"/>
                <w:sz w:val="24"/>
                <w:szCs w:val="24"/>
                <w:lang w:val="en-US" w:eastAsia="zh-CN"/>
              </w:rPr>
              <w:t>DE</w:t>
            </w:r>
          </w:p>
        </w:tc>
        <w:tc>
          <w:tcPr>
            <w:tcW w:w="1174" w:type="dxa"/>
            <w:tcBorders>
              <w:top w:val="single" w:color="000000" w:sz="2" w:space="0"/>
              <w:left w:val="single" w:color="000000" w:sz="2" w:space="0"/>
              <w:bottom w:val="single" w:color="000000" w:sz="2" w:space="0"/>
              <w:right w:val="single" w:color="000000" w:sz="2" w:space="0"/>
            </w:tcBorders>
            <w:noWrap w:val="0"/>
            <w:vAlign w:val="top"/>
          </w:tcPr>
          <w:p>
            <w:pPr>
              <w:rPr>
                <w:rFonts w:hint="default" w:eastAsiaTheme="minorEastAsia"/>
                <w:sz w:val="24"/>
                <w:szCs w:val="24"/>
                <w:lang w:val="en-US" w:eastAsia="zh-CN"/>
              </w:rPr>
            </w:pPr>
            <w:r>
              <w:rPr>
                <w:sz w:val="24"/>
                <w:szCs w:val="24"/>
              </w:rPr>
              <w:t>0x</w:t>
            </w:r>
            <w:r>
              <w:rPr>
                <w:rFonts w:hint="eastAsia"/>
                <w:sz w:val="24"/>
                <w:szCs w:val="24"/>
                <w:lang w:val="en-US" w:eastAsia="zh-CN"/>
              </w:rPr>
              <w:t>82</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default" w:asciiTheme="minorEastAsia" w:hAnsiTheme="minorEastAsia" w:cstheme="minorEastAsia"/>
          <w:kern w:val="2"/>
          <w:sz w:val="24"/>
          <w:szCs w:val="24"/>
          <w:lang w:val="en-US" w:eastAsia="zh-CN" w:bidi="ar-SA"/>
        </w:rPr>
      </w:pPr>
      <w:r>
        <w:rPr>
          <w:rFonts w:hint="eastAsia" w:asciiTheme="minorEastAsia" w:hAnsiTheme="minorEastAsia" w:cstheme="minorEastAsia"/>
          <w:kern w:val="2"/>
          <w:sz w:val="24"/>
          <w:szCs w:val="24"/>
          <w:lang w:val="en-US" w:eastAsia="zh-CN" w:bidi="ar-SA"/>
        </w:rPr>
        <w:t xml:space="preserve">                             表10</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eastAsia" w:asciiTheme="minorEastAsia" w:hAnsiTheme="minorEastAsia" w:cstheme="minorEastAsia"/>
          <w:kern w:val="2"/>
          <w:sz w:val="24"/>
          <w:szCs w:val="24"/>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default" w:ascii="宋体" w:hAnsi="宋体" w:eastAsia="宋体" w:cs="宋体"/>
          <w:sz w:val="24"/>
          <w:szCs w:val="24"/>
          <w:lang w:val="en-US" w:eastAsia="zh-CN"/>
        </w:rPr>
      </w:pPr>
      <w:r>
        <w:rPr>
          <w:rFonts w:hint="eastAsia" w:asciiTheme="minorEastAsia" w:hAnsiTheme="minorEastAsia" w:cstheme="minorEastAsia"/>
          <w:kern w:val="2"/>
          <w:sz w:val="24"/>
          <w:szCs w:val="24"/>
          <w:lang w:val="en-US" w:eastAsia="zh-CN" w:bidi="ar-SA"/>
        </w:rPr>
        <w:t>角速度</w:t>
      </w:r>
      <w:r>
        <w:rPr>
          <w:rFonts w:hint="eastAsia" w:asciiTheme="minorEastAsia" w:hAnsiTheme="minorEastAsia" w:eastAsiaTheme="minorEastAsia" w:cstheme="minorEastAsia"/>
          <w:kern w:val="2"/>
          <w:sz w:val="24"/>
          <w:szCs w:val="24"/>
          <w:lang w:val="en-US" w:eastAsia="zh-CN" w:bidi="ar-SA"/>
        </w:rPr>
        <w:t>值</w:t>
      </w:r>
      <w:r>
        <w:rPr>
          <w:rFonts w:hint="eastAsia" w:ascii="宋体" w:hAnsi="宋体" w:eastAsia="宋体" w:cs="宋体"/>
          <w:sz w:val="24"/>
          <w:szCs w:val="24"/>
          <w:lang w:val="en-US" w:eastAsia="zh-CN"/>
        </w:rPr>
        <w:t>:</w:t>
      </w:r>
    </w:p>
    <w:p>
      <w:pPr>
        <w:keepNext w:val="0"/>
        <w:keepLines w:val="0"/>
        <w:pageBreakBefore w:val="0"/>
        <w:widowControl w:val="0"/>
        <w:kinsoku/>
        <w:wordWrap/>
        <w:overflowPunct/>
        <w:topLinePunct w:val="0"/>
        <w:autoSpaceDE/>
        <w:autoSpaceDN/>
        <w:bidi w:val="0"/>
        <w:adjustRightInd/>
        <w:snapToGrid/>
        <w:spacing w:before="0" w:line="0" w:lineRule="atLeast"/>
        <w:ind w:left="0" w:right="0" w:firstLine="480" w:firstLineChars="200"/>
        <w:jc w:val="both"/>
        <w:textAlignment w:val="auto"/>
        <w:rPr>
          <w:rFonts w:hint="default"/>
          <w:sz w:val="18"/>
          <w:lang w:val="en-US"/>
        </w:rPr>
      </w:pPr>
      <w:r>
        <w:rPr>
          <w:rFonts w:hint="eastAsia" w:ascii="宋体" w:hAnsi="宋体" w:eastAsia="宋体" w:cs="宋体"/>
          <w:sz w:val="24"/>
          <w:szCs w:val="24"/>
          <w:lang w:val="en-US" w:eastAsia="zh-CN"/>
        </w:rPr>
        <w:t>1B3FC(十六进制)=111612=角速度值=1116.12</w:t>
      </w:r>
      <w:r>
        <w:rPr>
          <w:rFonts w:ascii="微软雅黑" w:hAnsi="微软雅黑" w:eastAsia="微软雅黑" w:cs="微软雅黑"/>
          <w:color w:val="000000"/>
          <w:kern w:val="0"/>
          <w:sz w:val="22"/>
          <w:szCs w:val="22"/>
          <w:lang w:val="en-US" w:eastAsia="zh-CN" w:bidi="ar"/>
        </w:rPr>
        <w:t>°</w:t>
      </w:r>
      <w:r>
        <w:rPr>
          <w:rFonts w:ascii="Arial" w:hAnsi="Arial" w:eastAsia="Arial" w:cs="Arial"/>
          <w:i w:val="0"/>
          <w:iCs w:val="0"/>
          <w:caps w:val="0"/>
          <w:color w:val="333333"/>
          <w:spacing w:val="0"/>
          <w:sz w:val="21"/>
          <w:szCs w:val="21"/>
          <w:shd w:val="clear" w:fill="FFFFFF"/>
        </w:rPr>
        <w:t>/s</w:t>
      </w:r>
    </w:p>
    <w:p>
      <w:pPr>
        <w:keepNext w:val="0"/>
        <w:keepLines w:val="0"/>
        <w:pageBreakBefore w:val="0"/>
        <w:widowControl w:val="0"/>
        <w:numPr>
          <w:ilvl w:val="0"/>
          <w:numId w:val="0"/>
        </w:numPr>
        <w:kinsoku/>
        <w:wordWrap/>
        <w:overflowPunct/>
        <w:topLinePunct w:val="0"/>
        <w:autoSpaceDE/>
        <w:autoSpaceDN/>
        <w:bidi w:val="0"/>
        <w:adjustRightInd/>
        <w:snapToGrid/>
        <w:ind w:left="0" w:leftChars="0" w:firstLine="420" w:firstLineChars="150"/>
        <w:textAlignment w:val="auto"/>
        <w:rPr>
          <w:rFonts w:hint="eastAsia" w:ascii="黑体" w:hAnsi="黑体" w:eastAsia="黑体" w:cs="黑体"/>
          <w:sz w:val="28"/>
          <w:szCs w:val="28"/>
          <w:lang w:val="en-US" w:eastAsia="zh-CN"/>
        </w:rPr>
      </w:pPr>
      <w:r>
        <w:rPr>
          <w:rFonts w:hint="eastAsia" w:ascii="黑体" w:hAnsi="黑体" w:eastAsia="黑体" w:cs="黑体"/>
          <w:sz w:val="28"/>
          <w:szCs w:val="28"/>
          <w:lang w:val="en-US" w:eastAsia="zh-CN"/>
        </w:rPr>
        <w:t>3.4.6写入设备地址0×01位置的角速度采样时间</w:t>
      </w:r>
    </w:p>
    <w:p>
      <w:pPr>
        <w:spacing w:before="11" w:line="320" w:lineRule="exact"/>
        <w:ind w:firstLine="470" w:firstLineChars="196"/>
        <w:rPr>
          <w:sz w:val="24"/>
          <w:szCs w:val="24"/>
        </w:rPr>
      </w:pPr>
      <w:r>
        <w:rPr>
          <w:sz w:val="24"/>
          <w:szCs w:val="24"/>
        </w:rPr>
        <w:t>问</w:t>
      </w:r>
      <w:r>
        <w:rPr>
          <w:rFonts w:hint="eastAsia"/>
          <w:sz w:val="24"/>
          <w:szCs w:val="24"/>
        </w:rPr>
        <w:t>询</w:t>
      </w:r>
      <w:r>
        <w:rPr>
          <w:sz w:val="24"/>
          <w:szCs w:val="24"/>
        </w:rPr>
        <w:t>帧</w:t>
      </w:r>
    </w:p>
    <w:tbl>
      <w:tblPr>
        <w:tblStyle w:val="9"/>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2"/>
        <w:gridCol w:w="1142"/>
        <w:gridCol w:w="1165"/>
        <w:gridCol w:w="1177"/>
        <w:gridCol w:w="1141"/>
        <w:gridCol w:w="106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982" w:type="dxa"/>
            <w:noWrap w:val="0"/>
            <w:vAlign w:val="top"/>
          </w:tcPr>
          <w:p>
            <w:pPr>
              <w:rPr>
                <w:sz w:val="24"/>
                <w:szCs w:val="24"/>
              </w:rPr>
            </w:pPr>
            <w:r>
              <w:rPr>
                <w:sz w:val="24"/>
                <w:szCs w:val="24"/>
              </w:rPr>
              <w:t>地址码</w:t>
            </w:r>
          </w:p>
        </w:tc>
        <w:tc>
          <w:tcPr>
            <w:tcW w:w="1142" w:type="dxa"/>
            <w:noWrap w:val="0"/>
            <w:vAlign w:val="top"/>
          </w:tcPr>
          <w:p>
            <w:pPr>
              <w:rPr>
                <w:sz w:val="24"/>
                <w:szCs w:val="24"/>
              </w:rPr>
            </w:pPr>
            <w:r>
              <w:rPr>
                <w:sz w:val="24"/>
                <w:szCs w:val="24"/>
              </w:rPr>
              <w:t>功能码</w:t>
            </w:r>
          </w:p>
        </w:tc>
        <w:tc>
          <w:tcPr>
            <w:tcW w:w="1165" w:type="dxa"/>
            <w:noWrap w:val="0"/>
            <w:vAlign w:val="top"/>
          </w:tcPr>
          <w:p>
            <w:pPr>
              <w:rPr>
                <w:sz w:val="24"/>
                <w:szCs w:val="24"/>
              </w:rPr>
            </w:pPr>
            <w:r>
              <w:rPr>
                <w:sz w:val="24"/>
                <w:szCs w:val="24"/>
              </w:rPr>
              <w:t>起始地址</w:t>
            </w:r>
          </w:p>
        </w:tc>
        <w:tc>
          <w:tcPr>
            <w:tcW w:w="1177" w:type="dxa"/>
            <w:noWrap w:val="0"/>
            <w:vAlign w:val="top"/>
          </w:tcPr>
          <w:p>
            <w:pPr>
              <w:rPr>
                <w:rFonts w:hint="eastAsia" w:eastAsiaTheme="minorEastAsia"/>
                <w:sz w:val="24"/>
                <w:szCs w:val="24"/>
                <w:lang w:val="en-US" w:eastAsia="zh-CN"/>
              </w:rPr>
            </w:pPr>
            <w:r>
              <w:rPr>
                <w:sz w:val="24"/>
                <w:szCs w:val="24"/>
              </w:rPr>
              <w:t>数据</w:t>
            </w:r>
            <w:r>
              <w:rPr>
                <w:rFonts w:hint="eastAsia"/>
                <w:sz w:val="24"/>
                <w:szCs w:val="24"/>
                <w:lang w:val="en-US" w:eastAsia="zh-CN"/>
              </w:rPr>
              <w:t>值</w:t>
            </w:r>
          </w:p>
        </w:tc>
        <w:tc>
          <w:tcPr>
            <w:tcW w:w="1141" w:type="dxa"/>
            <w:noWrap w:val="0"/>
            <w:vAlign w:val="top"/>
          </w:tcPr>
          <w:p>
            <w:pPr>
              <w:rPr>
                <w:sz w:val="24"/>
                <w:szCs w:val="24"/>
              </w:rPr>
            </w:pPr>
            <w:r>
              <w:rPr>
                <w:sz w:val="24"/>
                <w:szCs w:val="24"/>
              </w:rPr>
              <w:t>校验码低位</w:t>
            </w:r>
          </w:p>
        </w:tc>
        <w:tc>
          <w:tcPr>
            <w:tcW w:w="1066" w:type="dxa"/>
            <w:noWrap w:val="0"/>
            <w:vAlign w:val="top"/>
          </w:tcPr>
          <w:p>
            <w:pPr>
              <w:rPr>
                <w:sz w:val="24"/>
                <w:szCs w:val="24"/>
              </w:rPr>
            </w:pPr>
            <w:r>
              <w:rPr>
                <w:sz w:val="24"/>
                <w:szCs w:val="24"/>
              </w:rPr>
              <w:t>校验码高位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982" w:type="dxa"/>
            <w:noWrap w:val="0"/>
            <w:vAlign w:val="top"/>
          </w:tcPr>
          <w:p>
            <w:pPr>
              <w:rPr>
                <w:rFonts w:eastAsia="Times New Roman"/>
                <w:sz w:val="24"/>
                <w:szCs w:val="24"/>
              </w:rPr>
            </w:pPr>
            <w:r>
              <w:rPr>
                <w:sz w:val="24"/>
                <w:szCs w:val="24"/>
              </w:rPr>
              <w:t>0x01</w:t>
            </w:r>
          </w:p>
        </w:tc>
        <w:tc>
          <w:tcPr>
            <w:tcW w:w="1142" w:type="dxa"/>
            <w:noWrap w:val="0"/>
            <w:vAlign w:val="top"/>
          </w:tcPr>
          <w:p>
            <w:pPr>
              <w:rPr>
                <w:rFonts w:hint="eastAsia" w:eastAsiaTheme="minorEastAsia"/>
                <w:sz w:val="24"/>
                <w:szCs w:val="24"/>
                <w:lang w:eastAsia="zh-CN"/>
              </w:rPr>
            </w:pPr>
            <w:r>
              <w:rPr>
                <w:sz w:val="24"/>
                <w:szCs w:val="24"/>
              </w:rPr>
              <w:t>0x0</w:t>
            </w:r>
            <w:r>
              <w:rPr>
                <w:rFonts w:hint="eastAsia"/>
                <w:sz w:val="24"/>
                <w:szCs w:val="24"/>
                <w:lang w:val="en-US" w:eastAsia="zh-CN"/>
              </w:rPr>
              <w:t>6</w:t>
            </w:r>
          </w:p>
        </w:tc>
        <w:tc>
          <w:tcPr>
            <w:tcW w:w="1165" w:type="dxa"/>
            <w:noWrap w:val="0"/>
            <w:vAlign w:val="top"/>
          </w:tcPr>
          <w:p>
            <w:pPr>
              <w:rPr>
                <w:spacing w:val="43"/>
                <w:sz w:val="24"/>
                <w:szCs w:val="24"/>
              </w:rPr>
            </w:pPr>
            <w:r>
              <w:rPr>
                <w:sz w:val="24"/>
                <w:szCs w:val="24"/>
              </w:rPr>
              <w:t>0x00</w:t>
            </w:r>
          </w:p>
          <w:p>
            <w:pPr>
              <w:rPr>
                <w:rFonts w:hint="default" w:eastAsiaTheme="minorEastAsia"/>
                <w:sz w:val="24"/>
                <w:szCs w:val="24"/>
                <w:lang w:val="en-US" w:eastAsia="zh-CN"/>
              </w:rPr>
            </w:pPr>
            <w:r>
              <w:rPr>
                <w:sz w:val="24"/>
                <w:szCs w:val="24"/>
              </w:rPr>
              <w:t>0x</w:t>
            </w:r>
            <w:r>
              <w:rPr>
                <w:rFonts w:hint="eastAsia"/>
                <w:sz w:val="24"/>
                <w:szCs w:val="24"/>
                <w:lang w:val="en-US" w:eastAsia="zh-CN"/>
              </w:rPr>
              <w:t>0A</w:t>
            </w:r>
          </w:p>
        </w:tc>
        <w:tc>
          <w:tcPr>
            <w:tcW w:w="1177" w:type="dxa"/>
            <w:noWrap w:val="0"/>
            <w:vAlign w:val="top"/>
          </w:tcPr>
          <w:p>
            <w:pPr>
              <w:rPr>
                <w:rFonts w:hint="eastAsia" w:eastAsiaTheme="minorEastAsia"/>
                <w:spacing w:val="45"/>
                <w:sz w:val="24"/>
                <w:szCs w:val="24"/>
                <w:lang w:val="en-US" w:eastAsia="zh-CN"/>
              </w:rPr>
            </w:pPr>
            <w:r>
              <w:rPr>
                <w:sz w:val="24"/>
                <w:szCs w:val="24"/>
              </w:rPr>
              <w:t>0x0</w:t>
            </w:r>
            <w:r>
              <w:rPr>
                <w:rFonts w:hint="eastAsia"/>
                <w:sz w:val="24"/>
                <w:szCs w:val="24"/>
                <w:lang w:val="en-US" w:eastAsia="zh-CN"/>
              </w:rPr>
              <w:t>3</w:t>
            </w:r>
          </w:p>
          <w:p>
            <w:pPr>
              <w:rPr>
                <w:rFonts w:hint="default" w:eastAsiaTheme="minorEastAsia"/>
                <w:sz w:val="24"/>
                <w:szCs w:val="24"/>
                <w:lang w:val="en-US" w:eastAsia="zh-CN"/>
              </w:rPr>
            </w:pPr>
            <w:r>
              <w:rPr>
                <w:sz w:val="24"/>
                <w:szCs w:val="24"/>
              </w:rPr>
              <w:t>0x</w:t>
            </w:r>
            <w:r>
              <w:rPr>
                <w:rFonts w:hint="eastAsia"/>
                <w:sz w:val="24"/>
                <w:szCs w:val="24"/>
                <w:lang w:val="en-US" w:eastAsia="zh-CN"/>
              </w:rPr>
              <w:t>E8</w:t>
            </w:r>
          </w:p>
        </w:tc>
        <w:tc>
          <w:tcPr>
            <w:tcW w:w="1141" w:type="dxa"/>
            <w:noWrap w:val="0"/>
            <w:vAlign w:val="top"/>
          </w:tcPr>
          <w:p>
            <w:pPr>
              <w:rPr>
                <w:rFonts w:hint="default" w:eastAsiaTheme="minorEastAsia"/>
                <w:sz w:val="24"/>
                <w:szCs w:val="24"/>
                <w:lang w:val="en-US" w:eastAsia="zh-CN"/>
              </w:rPr>
            </w:pPr>
            <w:r>
              <w:rPr>
                <w:sz w:val="24"/>
                <w:szCs w:val="24"/>
              </w:rPr>
              <w:t>0x</w:t>
            </w:r>
            <w:r>
              <w:rPr>
                <w:rFonts w:hint="eastAsia"/>
                <w:sz w:val="24"/>
                <w:szCs w:val="24"/>
                <w:lang w:val="en-US" w:eastAsia="zh-CN"/>
              </w:rPr>
              <w:t>A9</w:t>
            </w:r>
          </w:p>
        </w:tc>
        <w:tc>
          <w:tcPr>
            <w:tcW w:w="1066" w:type="dxa"/>
            <w:noWrap w:val="0"/>
            <w:vAlign w:val="top"/>
          </w:tcPr>
          <w:p>
            <w:pPr>
              <w:rPr>
                <w:rFonts w:hint="default" w:eastAsiaTheme="minorEastAsia"/>
                <w:sz w:val="24"/>
                <w:szCs w:val="24"/>
                <w:lang w:val="en-US" w:eastAsia="zh-CN"/>
              </w:rPr>
            </w:pPr>
            <w:r>
              <w:rPr>
                <w:spacing w:val="-1"/>
                <w:sz w:val="24"/>
                <w:szCs w:val="24"/>
              </w:rPr>
              <w:t>0x</w:t>
            </w:r>
            <w:r>
              <w:rPr>
                <w:rFonts w:hint="eastAsia"/>
                <w:spacing w:val="-1"/>
                <w:sz w:val="24"/>
                <w:szCs w:val="24"/>
                <w:lang w:val="en-US" w:eastAsia="zh-CN"/>
              </w:rPr>
              <w:t>76</w:t>
            </w:r>
          </w:p>
        </w:tc>
      </w:tr>
    </w:tbl>
    <w:p>
      <w:pPr>
        <w:pStyle w:val="6"/>
        <w:spacing w:before="75" w:line="320" w:lineRule="exact"/>
        <w:ind w:firstLine="470" w:firstLineChars="196"/>
        <w:rPr>
          <w:sz w:val="24"/>
          <w:szCs w:val="24"/>
        </w:rPr>
      </w:pPr>
      <w:r>
        <w:rPr>
          <w:sz w:val="24"/>
          <w:szCs w:val="24"/>
          <w:lang w:eastAsia="zh-CN"/>
        </w:rPr>
        <w:t>应答帧</w:t>
      </w:r>
    </w:p>
    <w:tbl>
      <w:tblPr>
        <w:tblStyle w:val="9"/>
        <w:tblW w:w="0" w:type="auto"/>
        <w:jc w:val="center"/>
        <w:tblLayout w:type="fixed"/>
        <w:tblCellMar>
          <w:top w:w="0" w:type="dxa"/>
          <w:left w:w="0" w:type="dxa"/>
          <w:bottom w:w="0" w:type="dxa"/>
          <w:right w:w="0" w:type="dxa"/>
        </w:tblCellMar>
      </w:tblPr>
      <w:tblGrid>
        <w:gridCol w:w="944"/>
        <w:gridCol w:w="990"/>
        <w:gridCol w:w="1365"/>
        <w:gridCol w:w="1088"/>
        <w:gridCol w:w="1112"/>
        <w:gridCol w:w="1174"/>
      </w:tblGrid>
      <w:tr>
        <w:tblPrEx>
          <w:tblCellMar>
            <w:top w:w="0" w:type="dxa"/>
            <w:left w:w="0" w:type="dxa"/>
            <w:bottom w:w="0" w:type="dxa"/>
            <w:right w:w="0" w:type="dxa"/>
          </w:tblCellMar>
        </w:tblPrEx>
        <w:trPr>
          <w:jc w:val="center"/>
        </w:trPr>
        <w:tc>
          <w:tcPr>
            <w:tcW w:w="944" w:type="dxa"/>
            <w:tcBorders>
              <w:top w:val="single" w:color="000000" w:sz="2" w:space="0"/>
              <w:left w:val="single" w:color="000000" w:sz="2" w:space="0"/>
              <w:bottom w:val="single" w:color="000000" w:sz="2" w:space="0"/>
              <w:right w:val="single" w:color="000000" w:sz="2" w:space="0"/>
            </w:tcBorders>
            <w:noWrap w:val="0"/>
            <w:vAlign w:val="top"/>
          </w:tcPr>
          <w:p>
            <w:pPr>
              <w:rPr>
                <w:sz w:val="24"/>
                <w:szCs w:val="24"/>
              </w:rPr>
            </w:pPr>
            <w:r>
              <w:rPr>
                <w:sz w:val="24"/>
                <w:szCs w:val="24"/>
              </w:rPr>
              <w:t>地址码</w:t>
            </w:r>
          </w:p>
        </w:tc>
        <w:tc>
          <w:tcPr>
            <w:tcW w:w="990" w:type="dxa"/>
            <w:tcBorders>
              <w:top w:val="single" w:color="000000" w:sz="2" w:space="0"/>
              <w:left w:val="single" w:color="000000" w:sz="2" w:space="0"/>
              <w:bottom w:val="single" w:color="000000" w:sz="2" w:space="0"/>
              <w:right w:val="single" w:color="000000" w:sz="2" w:space="0"/>
            </w:tcBorders>
            <w:noWrap w:val="0"/>
            <w:vAlign w:val="top"/>
          </w:tcPr>
          <w:p>
            <w:pPr>
              <w:rPr>
                <w:sz w:val="24"/>
                <w:szCs w:val="24"/>
              </w:rPr>
            </w:pPr>
            <w:r>
              <w:rPr>
                <w:sz w:val="24"/>
                <w:szCs w:val="24"/>
              </w:rPr>
              <w:t>功能码</w:t>
            </w:r>
          </w:p>
        </w:tc>
        <w:tc>
          <w:tcPr>
            <w:tcW w:w="1365" w:type="dxa"/>
            <w:tcBorders>
              <w:top w:val="single" w:color="000000" w:sz="2" w:space="0"/>
              <w:left w:val="single" w:color="000000" w:sz="2" w:space="0"/>
              <w:bottom w:val="single" w:color="000000" w:sz="2" w:space="0"/>
              <w:right w:val="single" w:color="000000" w:sz="2" w:space="0"/>
            </w:tcBorders>
            <w:noWrap w:val="0"/>
            <w:vAlign w:val="top"/>
          </w:tcPr>
          <w:p>
            <w:pPr>
              <w:rPr>
                <w:sz w:val="24"/>
                <w:szCs w:val="24"/>
              </w:rPr>
            </w:pPr>
            <w:r>
              <w:rPr>
                <w:sz w:val="24"/>
                <w:szCs w:val="24"/>
              </w:rPr>
              <w:t>起始地址</w:t>
            </w:r>
          </w:p>
        </w:tc>
        <w:tc>
          <w:tcPr>
            <w:tcW w:w="1088" w:type="dxa"/>
            <w:tcBorders>
              <w:top w:val="single" w:color="000000" w:sz="2" w:space="0"/>
              <w:left w:val="single" w:color="000000" w:sz="2" w:space="0"/>
              <w:bottom w:val="single" w:color="000000" w:sz="2" w:space="0"/>
              <w:right w:val="single" w:color="000000" w:sz="2" w:space="0"/>
            </w:tcBorders>
            <w:noWrap w:val="0"/>
            <w:vAlign w:val="top"/>
          </w:tcPr>
          <w:p>
            <w:pPr>
              <w:rPr>
                <w:rFonts w:hint="default" w:eastAsiaTheme="minorEastAsia"/>
                <w:sz w:val="24"/>
                <w:szCs w:val="24"/>
                <w:lang w:val="en-US" w:eastAsia="zh-CN"/>
              </w:rPr>
            </w:pPr>
            <w:r>
              <w:rPr>
                <w:sz w:val="24"/>
                <w:szCs w:val="24"/>
              </w:rPr>
              <w:t>数据</w:t>
            </w:r>
            <w:r>
              <w:rPr>
                <w:rFonts w:hint="eastAsia"/>
                <w:sz w:val="24"/>
                <w:szCs w:val="24"/>
                <w:lang w:val="en-US" w:eastAsia="zh-CN"/>
              </w:rPr>
              <w:t>值</w:t>
            </w:r>
          </w:p>
        </w:tc>
        <w:tc>
          <w:tcPr>
            <w:tcW w:w="1112" w:type="dxa"/>
            <w:tcBorders>
              <w:top w:val="single" w:color="000000" w:sz="2" w:space="0"/>
              <w:left w:val="single" w:color="000000" w:sz="2" w:space="0"/>
              <w:bottom w:val="single" w:color="000000" w:sz="2" w:space="0"/>
              <w:right w:val="single" w:color="000000" w:sz="2" w:space="0"/>
            </w:tcBorders>
            <w:noWrap w:val="0"/>
            <w:vAlign w:val="top"/>
          </w:tcPr>
          <w:p>
            <w:pPr>
              <w:rPr>
                <w:sz w:val="24"/>
                <w:szCs w:val="24"/>
              </w:rPr>
            </w:pPr>
            <w:r>
              <w:rPr>
                <w:sz w:val="24"/>
                <w:szCs w:val="24"/>
              </w:rPr>
              <w:t>校验码低位</w:t>
            </w:r>
          </w:p>
        </w:tc>
        <w:tc>
          <w:tcPr>
            <w:tcW w:w="1174" w:type="dxa"/>
            <w:tcBorders>
              <w:top w:val="single" w:color="000000" w:sz="2" w:space="0"/>
              <w:left w:val="single" w:color="000000" w:sz="2" w:space="0"/>
              <w:bottom w:val="single" w:color="000000" w:sz="2" w:space="0"/>
              <w:right w:val="single" w:color="000000" w:sz="2" w:space="0"/>
            </w:tcBorders>
            <w:noWrap w:val="0"/>
            <w:vAlign w:val="top"/>
          </w:tcPr>
          <w:p>
            <w:pPr>
              <w:rPr>
                <w:sz w:val="24"/>
                <w:szCs w:val="24"/>
              </w:rPr>
            </w:pPr>
            <w:r>
              <w:rPr>
                <w:sz w:val="24"/>
                <w:szCs w:val="24"/>
              </w:rPr>
              <w:t>校验码高位</w:t>
            </w:r>
          </w:p>
        </w:tc>
      </w:tr>
      <w:tr>
        <w:tblPrEx>
          <w:tblCellMar>
            <w:top w:w="0" w:type="dxa"/>
            <w:left w:w="0" w:type="dxa"/>
            <w:bottom w:w="0" w:type="dxa"/>
            <w:right w:w="0" w:type="dxa"/>
          </w:tblCellMar>
        </w:tblPrEx>
        <w:trPr>
          <w:jc w:val="center"/>
        </w:trPr>
        <w:tc>
          <w:tcPr>
            <w:tcW w:w="944" w:type="dxa"/>
            <w:tcBorders>
              <w:top w:val="single" w:color="000000" w:sz="2" w:space="0"/>
              <w:left w:val="single" w:color="000000" w:sz="2" w:space="0"/>
              <w:bottom w:val="single" w:color="000000" w:sz="2" w:space="0"/>
              <w:right w:val="single" w:color="000000" w:sz="2" w:space="0"/>
            </w:tcBorders>
            <w:noWrap w:val="0"/>
            <w:vAlign w:val="top"/>
          </w:tcPr>
          <w:p>
            <w:pPr>
              <w:rPr>
                <w:rFonts w:eastAsia="Times New Roman"/>
                <w:sz w:val="24"/>
                <w:szCs w:val="24"/>
              </w:rPr>
            </w:pPr>
            <w:r>
              <w:rPr>
                <w:sz w:val="24"/>
                <w:szCs w:val="24"/>
              </w:rPr>
              <w:t>0x01</w:t>
            </w:r>
          </w:p>
        </w:tc>
        <w:tc>
          <w:tcPr>
            <w:tcW w:w="990" w:type="dxa"/>
            <w:tcBorders>
              <w:top w:val="single" w:color="000000" w:sz="2" w:space="0"/>
              <w:left w:val="single" w:color="000000" w:sz="2" w:space="0"/>
              <w:bottom w:val="single" w:color="000000" w:sz="2" w:space="0"/>
              <w:right w:val="single" w:color="000000" w:sz="2" w:space="0"/>
            </w:tcBorders>
            <w:noWrap w:val="0"/>
            <w:vAlign w:val="top"/>
          </w:tcPr>
          <w:p>
            <w:pPr>
              <w:rPr>
                <w:rFonts w:hint="eastAsia" w:eastAsiaTheme="minorEastAsia"/>
                <w:sz w:val="24"/>
                <w:szCs w:val="24"/>
                <w:lang w:eastAsia="zh-CN"/>
              </w:rPr>
            </w:pPr>
            <w:r>
              <w:rPr>
                <w:sz w:val="24"/>
                <w:szCs w:val="24"/>
              </w:rPr>
              <w:t>0x0</w:t>
            </w:r>
            <w:r>
              <w:rPr>
                <w:rFonts w:hint="eastAsia"/>
                <w:sz w:val="24"/>
                <w:szCs w:val="24"/>
                <w:lang w:val="en-US" w:eastAsia="zh-CN"/>
              </w:rPr>
              <w:t>6</w:t>
            </w:r>
          </w:p>
        </w:tc>
        <w:tc>
          <w:tcPr>
            <w:tcW w:w="1365" w:type="dxa"/>
            <w:tcBorders>
              <w:top w:val="single" w:color="000000" w:sz="2" w:space="0"/>
              <w:left w:val="single" w:color="000000" w:sz="2" w:space="0"/>
              <w:bottom w:val="single" w:color="000000" w:sz="2" w:space="0"/>
              <w:right w:val="single" w:color="000000" w:sz="2" w:space="0"/>
            </w:tcBorders>
            <w:noWrap w:val="0"/>
            <w:vAlign w:val="top"/>
          </w:tcPr>
          <w:p>
            <w:pPr>
              <w:rPr>
                <w:spacing w:val="43"/>
                <w:sz w:val="24"/>
                <w:szCs w:val="24"/>
              </w:rPr>
            </w:pPr>
            <w:r>
              <w:rPr>
                <w:sz w:val="24"/>
                <w:szCs w:val="24"/>
              </w:rPr>
              <w:t>0x00</w:t>
            </w:r>
          </w:p>
          <w:p>
            <w:pPr>
              <w:rPr>
                <w:rFonts w:hint="eastAsia" w:eastAsiaTheme="minorEastAsia"/>
                <w:sz w:val="24"/>
                <w:szCs w:val="24"/>
                <w:lang w:eastAsia="zh-CN"/>
              </w:rPr>
            </w:pPr>
            <w:r>
              <w:rPr>
                <w:sz w:val="24"/>
                <w:szCs w:val="24"/>
              </w:rPr>
              <w:t>0x</w:t>
            </w:r>
            <w:r>
              <w:rPr>
                <w:rFonts w:hint="eastAsia"/>
                <w:sz w:val="24"/>
                <w:szCs w:val="24"/>
                <w:lang w:val="en-US" w:eastAsia="zh-CN"/>
              </w:rPr>
              <w:t>0A</w:t>
            </w:r>
          </w:p>
        </w:tc>
        <w:tc>
          <w:tcPr>
            <w:tcW w:w="1088" w:type="dxa"/>
            <w:tcBorders>
              <w:top w:val="single" w:color="000000" w:sz="2" w:space="0"/>
              <w:left w:val="single" w:color="000000" w:sz="2" w:space="0"/>
              <w:bottom w:val="single" w:color="000000" w:sz="2" w:space="0"/>
              <w:right w:val="single" w:color="000000" w:sz="2" w:space="0"/>
            </w:tcBorders>
            <w:noWrap w:val="0"/>
            <w:vAlign w:val="top"/>
          </w:tcPr>
          <w:p>
            <w:pPr>
              <w:rPr>
                <w:rFonts w:hint="eastAsia" w:eastAsiaTheme="minorEastAsia"/>
                <w:spacing w:val="45"/>
                <w:sz w:val="24"/>
                <w:szCs w:val="24"/>
                <w:lang w:val="en-US" w:eastAsia="zh-CN"/>
              </w:rPr>
            </w:pPr>
            <w:r>
              <w:rPr>
                <w:sz w:val="24"/>
                <w:szCs w:val="24"/>
              </w:rPr>
              <w:t>0x0</w:t>
            </w:r>
            <w:r>
              <w:rPr>
                <w:rFonts w:hint="eastAsia"/>
                <w:sz w:val="24"/>
                <w:szCs w:val="24"/>
                <w:lang w:val="en-US" w:eastAsia="zh-CN"/>
              </w:rPr>
              <w:t>3</w:t>
            </w:r>
          </w:p>
          <w:p>
            <w:pPr>
              <w:rPr>
                <w:rFonts w:hint="default" w:eastAsiaTheme="minorEastAsia"/>
                <w:sz w:val="24"/>
                <w:szCs w:val="24"/>
                <w:lang w:val="en-US" w:eastAsia="zh-CN"/>
              </w:rPr>
            </w:pPr>
            <w:r>
              <w:rPr>
                <w:sz w:val="24"/>
                <w:szCs w:val="24"/>
              </w:rPr>
              <w:t>0x</w:t>
            </w:r>
            <w:r>
              <w:rPr>
                <w:rFonts w:hint="eastAsia"/>
                <w:sz w:val="24"/>
                <w:szCs w:val="24"/>
                <w:lang w:val="en-US" w:eastAsia="zh-CN"/>
              </w:rPr>
              <w:t>E8</w:t>
            </w:r>
          </w:p>
        </w:tc>
        <w:tc>
          <w:tcPr>
            <w:tcW w:w="1112" w:type="dxa"/>
            <w:tcBorders>
              <w:top w:val="single" w:color="000000" w:sz="2" w:space="0"/>
              <w:left w:val="single" w:color="000000" w:sz="2" w:space="0"/>
              <w:bottom w:val="single" w:color="000000" w:sz="2" w:space="0"/>
              <w:right w:val="single" w:color="000000" w:sz="2" w:space="0"/>
            </w:tcBorders>
            <w:noWrap w:val="0"/>
            <w:vAlign w:val="top"/>
          </w:tcPr>
          <w:p>
            <w:pPr>
              <w:rPr>
                <w:rFonts w:hint="default" w:eastAsiaTheme="minorEastAsia"/>
                <w:sz w:val="24"/>
                <w:szCs w:val="24"/>
                <w:lang w:val="en-US" w:eastAsia="zh-CN"/>
              </w:rPr>
            </w:pPr>
            <w:r>
              <w:rPr>
                <w:sz w:val="24"/>
                <w:szCs w:val="24"/>
              </w:rPr>
              <w:t>0x</w:t>
            </w:r>
            <w:r>
              <w:rPr>
                <w:rFonts w:hint="eastAsia"/>
                <w:sz w:val="24"/>
                <w:szCs w:val="24"/>
                <w:lang w:val="en-US" w:eastAsia="zh-CN"/>
              </w:rPr>
              <w:t>A9</w:t>
            </w:r>
          </w:p>
        </w:tc>
        <w:tc>
          <w:tcPr>
            <w:tcW w:w="1174" w:type="dxa"/>
            <w:tcBorders>
              <w:top w:val="single" w:color="000000" w:sz="2" w:space="0"/>
              <w:left w:val="single" w:color="000000" w:sz="2" w:space="0"/>
              <w:bottom w:val="single" w:color="000000" w:sz="2" w:space="0"/>
              <w:right w:val="single" w:color="000000" w:sz="2" w:space="0"/>
            </w:tcBorders>
            <w:noWrap w:val="0"/>
            <w:vAlign w:val="top"/>
          </w:tcPr>
          <w:p>
            <w:pPr>
              <w:rPr>
                <w:rFonts w:hint="default" w:eastAsiaTheme="minorEastAsia"/>
                <w:sz w:val="24"/>
                <w:szCs w:val="24"/>
                <w:lang w:val="en-US" w:eastAsia="zh-CN"/>
              </w:rPr>
            </w:pPr>
            <w:r>
              <w:rPr>
                <w:spacing w:val="-1"/>
                <w:sz w:val="24"/>
                <w:szCs w:val="24"/>
              </w:rPr>
              <w:t>0x</w:t>
            </w:r>
            <w:r>
              <w:rPr>
                <w:rFonts w:hint="eastAsia"/>
                <w:spacing w:val="-1"/>
                <w:sz w:val="24"/>
                <w:szCs w:val="24"/>
                <w:lang w:val="en-US" w:eastAsia="zh-CN"/>
              </w:rPr>
              <w:t>76</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                             表12</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角速度采样时间值:</w:t>
      </w:r>
    </w:p>
    <w:p>
      <w:pPr>
        <w:tabs>
          <w:tab w:val="left" w:pos="847"/>
        </w:tabs>
        <w:bidi w:val="0"/>
        <w:ind w:firstLine="480" w:firstLineChars="200"/>
        <w:jc w:val="lef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03E8(十六进制)=1000=角速度采样时间=1000MS</w:t>
      </w:r>
    </w:p>
    <w:p>
      <w:pPr>
        <w:keepNext w:val="0"/>
        <w:keepLines w:val="0"/>
        <w:pageBreakBefore w:val="0"/>
        <w:widowControl w:val="0"/>
        <w:numPr>
          <w:ilvl w:val="0"/>
          <w:numId w:val="0"/>
        </w:numPr>
        <w:kinsoku/>
        <w:wordWrap/>
        <w:overflowPunct/>
        <w:topLinePunct w:val="0"/>
        <w:autoSpaceDE/>
        <w:autoSpaceDN/>
        <w:bidi w:val="0"/>
        <w:adjustRightInd/>
        <w:snapToGrid/>
        <w:ind w:leftChars="0" w:firstLine="560" w:firstLineChars="200"/>
        <w:textAlignment w:val="auto"/>
        <w:rPr>
          <w:rFonts w:hint="default" w:ascii="黑体" w:hAnsi="黑体" w:eastAsia="黑体" w:cs="黑体"/>
          <w:sz w:val="28"/>
          <w:szCs w:val="28"/>
          <w:lang w:val="en-US" w:eastAsia="zh-CN"/>
        </w:rPr>
      </w:pPr>
      <w:r>
        <w:rPr>
          <w:rFonts w:hint="eastAsia" w:ascii="黑体" w:hAnsi="黑体" w:eastAsia="黑体" w:cs="黑体"/>
          <w:sz w:val="28"/>
          <w:szCs w:val="28"/>
          <w:lang w:val="en-US" w:eastAsia="zh-CN"/>
        </w:rPr>
        <w:t>3.4.7写入设备地址0×01位置的递增方向</w:t>
      </w:r>
    </w:p>
    <w:p>
      <w:pPr>
        <w:spacing w:before="11" w:line="320" w:lineRule="exact"/>
        <w:ind w:firstLine="470" w:firstLineChars="196"/>
        <w:rPr>
          <w:sz w:val="24"/>
          <w:szCs w:val="24"/>
        </w:rPr>
      </w:pPr>
      <w:r>
        <w:rPr>
          <w:sz w:val="24"/>
          <w:szCs w:val="24"/>
        </w:rPr>
        <w:t>问</w:t>
      </w:r>
      <w:r>
        <w:rPr>
          <w:rFonts w:hint="eastAsia"/>
          <w:sz w:val="24"/>
          <w:szCs w:val="24"/>
        </w:rPr>
        <w:t>询</w:t>
      </w:r>
      <w:r>
        <w:rPr>
          <w:sz w:val="24"/>
          <w:szCs w:val="24"/>
        </w:rPr>
        <w:t>帧</w:t>
      </w:r>
    </w:p>
    <w:tbl>
      <w:tblPr>
        <w:tblStyle w:val="9"/>
        <w:tblW w:w="0" w:type="auto"/>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82"/>
        <w:gridCol w:w="1142"/>
        <w:gridCol w:w="1165"/>
        <w:gridCol w:w="1177"/>
        <w:gridCol w:w="1141"/>
        <w:gridCol w:w="1066"/>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982" w:type="dxa"/>
            <w:noWrap w:val="0"/>
            <w:vAlign w:val="top"/>
          </w:tcPr>
          <w:p>
            <w:pPr>
              <w:rPr>
                <w:sz w:val="24"/>
                <w:szCs w:val="24"/>
              </w:rPr>
            </w:pPr>
            <w:r>
              <w:rPr>
                <w:sz w:val="24"/>
                <w:szCs w:val="24"/>
              </w:rPr>
              <w:t>地址码</w:t>
            </w:r>
          </w:p>
        </w:tc>
        <w:tc>
          <w:tcPr>
            <w:tcW w:w="1142" w:type="dxa"/>
            <w:noWrap w:val="0"/>
            <w:vAlign w:val="top"/>
          </w:tcPr>
          <w:p>
            <w:pPr>
              <w:rPr>
                <w:sz w:val="24"/>
                <w:szCs w:val="24"/>
              </w:rPr>
            </w:pPr>
            <w:r>
              <w:rPr>
                <w:sz w:val="24"/>
                <w:szCs w:val="24"/>
              </w:rPr>
              <w:t>功能码</w:t>
            </w:r>
          </w:p>
        </w:tc>
        <w:tc>
          <w:tcPr>
            <w:tcW w:w="1165" w:type="dxa"/>
            <w:noWrap w:val="0"/>
            <w:vAlign w:val="top"/>
          </w:tcPr>
          <w:p>
            <w:pPr>
              <w:rPr>
                <w:sz w:val="24"/>
                <w:szCs w:val="24"/>
              </w:rPr>
            </w:pPr>
            <w:r>
              <w:rPr>
                <w:sz w:val="24"/>
                <w:szCs w:val="24"/>
              </w:rPr>
              <w:t>起始地址</w:t>
            </w:r>
          </w:p>
        </w:tc>
        <w:tc>
          <w:tcPr>
            <w:tcW w:w="1177" w:type="dxa"/>
            <w:noWrap w:val="0"/>
            <w:vAlign w:val="top"/>
          </w:tcPr>
          <w:p>
            <w:pPr>
              <w:rPr>
                <w:rFonts w:hint="eastAsia" w:eastAsiaTheme="minorEastAsia"/>
                <w:sz w:val="24"/>
                <w:szCs w:val="24"/>
                <w:lang w:val="en-US" w:eastAsia="zh-CN"/>
              </w:rPr>
            </w:pPr>
            <w:r>
              <w:rPr>
                <w:sz w:val="24"/>
                <w:szCs w:val="24"/>
              </w:rPr>
              <w:t>数据</w:t>
            </w:r>
            <w:r>
              <w:rPr>
                <w:rFonts w:hint="eastAsia"/>
                <w:sz w:val="24"/>
                <w:szCs w:val="24"/>
                <w:lang w:val="en-US" w:eastAsia="zh-CN"/>
              </w:rPr>
              <w:t>值</w:t>
            </w:r>
          </w:p>
        </w:tc>
        <w:tc>
          <w:tcPr>
            <w:tcW w:w="1141" w:type="dxa"/>
            <w:noWrap w:val="0"/>
            <w:vAlign w:val="top"/>
          </w:tcPr>
          <w:p>
            <w:pPr>
              <w:rPr>
                <w:sz w:val="24"/>
                <w:szCs w:val="24"/>
              </w:rPr>
            </w:pPr>
            <w:r>
              <w:rPr>
                <w:sz w:val="24"/>
                <w:szCs w:val="24"/>
              </w:rPr>
              <w:t>校验码低位</w:t>
            </w:r>
          </w:p>
        </w:tc>
        <w:tc>
          <w:tcPr>
            <w:tcW w:w="1066" w:type="dxa"/>
            <w:noWrap w:val="0"/>
            <w:vAlign w:val="top"/>
          </w:tcPr>
          <w:p>
            <w:pPr>
              <w:rPr>
                <w:sz w:val="24"/>
                <w:szCs w:val="24"/>
              </w:rPr>
            </w:pPr>
            <w:r>
              <w:rPr>
                <w:sz w:val="24"/>
                <w:szCs w:val="24"/>
              </w:rPr>
              <w:t>校验码高位</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jc w:val="center"/>
        </w:trPr>
        <w:tc>
          <w:tcPr>
            <w:tcW w:w="982" w:type="dxa"/>
            <w:noWrap w:val="0"/>
            <w:vAlign w:val="top"/>
          </w:tcPr>
          <w:p>
            <w:pPr>
              <w:rPr>
                <w:rFonts w:eastAsia="Times New Roman"/>
                <w:sz w:val="24"/>
                <w:szCs w:val="24"/>
              </w:rPr>
            </w:pPr>
            <w:r>
              <w:rPr>
                <w:sz w:val="24"/>
                <w:szCs w:val="24"/>
              </w:rPr>
              <w:t>0x01</w:t>
            </w:r>
          </w:p>
        </w:tc>
        <w:tc>
          <w:tcPr>
            <w:tcW w:w="1142" w:type="dxa"/>
            <w:noWrap w:val="0"/>
            <w:vAlign w:val="top"/>
          </w:tcPr>
          <w:p>
            <w:pPr>
              <w:rPr>
                <w:rFonts w:hint="eastAsia" w:eastAsiaTheme="minorEastAsia"/>
                <w:sz w:val="24"/>
                <w:szCs w:val="24"/>
                <w:lang w:eastAsia="zh-CN"/>
              </w:rPr>
            </w:pPr>
            <w:r>
              <w:rPr>
                <w:sz w:val="24"/>
                <w:szCs w:val="24"/>
              </w:rPr>
              <w:t>0x0</w:t>
            </w:r>
            <w:r>
              <w:rPr>
                <w:rFonts w:hint="eastAsia"/>
                <w:sz w:val="24"/>
                <w:szCs w:val="24"/>
                <w:lang w:val="en-US" w:eastAsia="zh-CN"/>
              </w:rPr>
              <w:t>6</w:t>
            </w:r>
          </w:p>
        </w:tc>
        <w:tc>
          <w:tcPr>
            <w:tcW w:w="1165" w:type="dxa"/>
            <w:noWrap w:val="0"/>
            <w:vAlign w:val="top"/>
          </w:tcPr>
          <w:p>
            <w:pPr>
              <w:rPr>
                <w:spacing w:val="43"/>
                <w:sz w:val="24"/>
                <w:szCs w:val="24"/>
              </w:rPr>
            </w:pPr>
            <w:r>
              <w:rPr>
                <w:sz w:val="24"/>
                <w:szCs w:val="24"/>
              </w:rPr>
              <w:t>0x00</w:t>
            </w:r>
          </w:p>
          <w:p>
            <w:pPr>
              <w:rPr>
                <w:rFonts w:hint="default" w:eastAsiaTheme="minorEastAsia"/>
                <w:sz w:val="24"/>
                <w:szCs w:val="24"/>
                <w:lang w:val="en-US" w:eastAsia="zh-CN"/>
              </w:rPr>
            </w:pPr>
            <w:r>
              <w:rPr>
                <w:sz w:val="24"/>
                <w:szCs w:val="24"/>
              </w:rPr>
              <w:t>0x</w:t>
            </w:r>
            <w:r>
              <w:rPr>
                <w:rFonts w:hint="eastAsia"/>
                <w:sz w:val="24"/>
                <w:szCs w:val="24"/>
                <w:lang w:val="en-US" w:eastAsia="zh-CN"/>
              </w:rPr>
              <w:t>09</w:t>
            </w:r>
          </w:p>
        </w:tc>
        <w:tc>
          <w:tcPr>
            <w:tcW w:w="1177" w:type="dxa"/>
            <w:noWrap w:val="0"/>
            <w:vAlign w:val="top"/>
          </w:tcPr>
          <w:p>
            <w:pPr>
              <w:rPr>
                <w:rFonts w:hint="default" w:eastAsiaTheme="minorEastAsia"/>
                <w:spacing w:val="45"/>
                <w:sz w:val="24"/>
                <w:szCs w:val="24"/>
                <w:lang w:val="en-US" w:eastAsia="zh-CN"/>
              </w:rPr>
            </w:pPr>
            <w:r>
              <w:rPr>
                <w:sz w:val="24"/>
                <w:szCs w:val="24"/>
              </w:rPr>
              <w:t>0x0</w:t>
            </w:r>
            <w:r>
              <w:rPr>
                <w:rFonts w:hint="eastAsia"/>
                <w:sz w:val="24"/>
                <w:szCs w:val="24"/>
                <w:lang w:val="en-US" w:eastAsia="zh-CN"/>
              </w:rPr>
              <w:t>0</w:t>
            </w:r>
          </w:p>
          <w:p>
            <w:pPr>
              <w:rPr>
                <w:rFonts w:hint="default" w:eastAsiaTheme="minorEastAsia"/>
                <w:sz w:val="24"/>
                <w:szCs w:val="24"/>
                <w:lang w:val="en-US" w:eastAsia="zh-CN"/>
              </w:rPr>
            </w:pPr>
            <w:r>
              <w:rPr>
                <w:sz w:val="24"/>
                <w:szCs w:val="24"/>
              </w:rPr>
              <w:t>0x</w:t>
            </w:r>
            <w:r>
              <w:rPr>
                <w:rFonts w:hint="eastAsia"/>
                <w:sz w:val="24"/>
                <w:szCs w:val="24"/>
                <w:lang w:val="en-US" w:eastAsia="zh-CN"/>
              </w:rPr>
              <w:t>01</w:t>
            </w:r>
          </w:p>
        </w:tc>
        <w:tc>
          <w:tcPr>
            <w:tcW w:w="1141" w:type="dxa"/>
            <w:noWrap w:val="0"/>
            <w:vAlign w:val="top"/>
          </w:tcPr>
          <w:p>
            <w:pPr>
              <w:rPr>
                <w:rFonts w:hint="default" w:eastAsiaTheme="minorEastAsia"/>
                <w:sz w:val="24"/>
                <w:szCs w:val="24"/>
                <w:lang w:val="en-US" w:eastAsia="zh-CN"/>
              </w:rPr>
            </w:pPr>
            <w:r>
              <w:rPr>
                <w:sz w:val="24"/>
                <w:szCs w:val="24"/>
              </w:rPr>
              <w:t>0x</w:t>
            </w:r>
            <w:r>
              <w:rPr>
                <w:rFonts w:hint="eastAsia"/>
                <w:sz w:val="24"/>
                <w:szCs w:val="24"/>
                <w:lang w:val="en-US" w:eastAsia="zh-CN"/>
              </w:rPr>
              <w:t>98</w:t>
            </w:r>
          </w:p>
        </w:tc>
        <w:tc>
          <w:tcPr>
            <w:tcW w:w="1066" w:type="dxa"/>
            <w:noWrap w:val="0"/>
            <w:vAlign w:val="top"/>
          </w:tcPr>
          <w:p>
            <w:pPr>
              <w:rPr>
                <w:rFonts w:hint="default" w:eastAsiaTheme="minorEastAsia"/>
                <w:sz w:val="24"/>
                <w:szCs w:val="24"/>
                <w:lang w:val="en-US" w:eastAsia="zh-CN"/>
              </w:rPr>
            </w:pPr>
            <w:r>
              <w:rPr>
                <w:spacing w:val="-1"/>
                <w:sz w:val="24"/>
                <w:szCs w:val="24"/>
              </w:rPr>
              <w:t>0x</w:t>
            </w:r>
            <w:r>
              <w:rPr>
                <w:rFonts w:hint="eastAsia"/>
                <w:spacing w:val="-1"/>
                <w:sz w:val="24"/>
                <w:szCs w:val="24"/>
                <w:lang w:val="en-US" w:eastAsia="zh-CN"/>
              </w:rPr>
              <w:t>08</w:t>
            </w:r>
          </w:p>
        </w:tc>
      </w:tr>
    </w:tbl>
    <w:p>
      <w:pPr>
        <w:pStyle w:val="6"/>
        <w:spacing w:before="75" w:line="320" w:lineRule="exact"/>
        <w:ind w:firstLine="470" w:firstLineChars="196"/>
        <w:rPr>
          <w:sz w:val="24"/>
          <w:szCs w:val="24"/>
        </w:rPr>
      </w:pPr>
      <w:r>
        <w:rPr>
          <w:sz w:val="24"/>
          <w:szCs w:val="24"/>
          <w:lang w:eastAsia="zh-CN"/>
        </w:rPr>
        <w:t>应答帧</w:t>
      </w:r>
    </w:p>
    <w:tbl>
      <w:tblPr>
        <w:tblStyle w:val="9"/>
        <w:tblW w:w="0" w:type="auto"/>
        <w:jc w:val="center"/>
        <w:tblLayout w:type="fixed"/>
        <w:tblCellMar>
          <w:top w:w="0" w:type="dxa"/>
          <w:left w:w="0" w:type="dxa"/>
          <w:bottom w:w="0" w:type="dxa"/>
          <w:right w:w="0" w:type="dxa"/>
        </w:tblCellMar>
      </w:tblPr>
      <w:tblGrid>
        <w:gridCol w:w="944"/>
        <w:gridCol w:w="990"/>
        <w:gridCol w:w="1365"/>
        <w:gridCol w:w="1088"/>
        <w:gridCol w:w="1112"/>
        <w:gridCol w:w="1174"/>
      </w:tblGrid>
      <w:tr>
        <w:tblPrEx>
          <w:tblCellMar>
            <w:top w:w="0" w:type="dxa"/>
            <w:left w:w="0" w:type="dxa"/>
            <w:bottom w:w="0" w:type="dxa"/>
            <w:right w:w="0" w:type="dxa"/>
          </w:tblCellMar>
        </w:tblPrEx>
        <w:trPr>
          <w:jc w:val="center"/>
        </w:trPr>
        <w:tc>
          <w:tcPr>
            <w:tcW w:w="944" w:type="dxa"/>
            <w:tcBorders>
              <w:top w:val="single" w:color="000000" w:sz="2" w:space="0"/>
              <w:left w:val="single" w:color="000000" w:sz="2" w:space="0"/>
              <w:bottom w:val="single" w:color="000000" w:sz="2" w:space="0"/>
              <w:right w:val="single" w:color="000000" w:sz="2" w:space="0"/>
            </w:tcBorders>
            <w:noWrap w:val="0"/>
            <w:vAlign w:val="top"/>
          </w:tcPr>
          <w:p>
            <w:pPr>
              <w:rPr>
                <w:sz w:val="24"/>
                <w:szCs w:val="24"/>
              </w:rPr>
            </w:pPr>
            <w:r>
              <w:rPr>
                <w:sz w:val="24"/>
                <w:szCs w:val="24"/>
              </w:rPr>
              <w:t>地址码</w:t>
            </w:r>
          </w:p>
        </w:tc>
        <w:tc>
          <w:tcPr>
            <w:tcW w:w="990" w:type="dxa"/>
            <w:tcBorders>
              <w:top w:val="single" w:color="000000" w:sz="2" w:space="0"/>
              <w:left w:val="single" w:color="000000" w:sz="2" w:space="0"/>
              <w:bottom w:val="single" w:color="000000" w:sz="2" w:space="0"/>
              <w:right w:val="single" w:color="000000" w:sz="2" w:space="0"/>
            </w:tcBorders>
            <w:noWrap w:val="0"/>
            <w:vAlign w:val="top"/>
          </w:tcPr>
          <w:p>
            <w:pPr>
              <w:rPr>
                <w:sz w:val="24"/>
                <w:szCs w:val="24"/>
              </w:rPr>
            </w:pPr>
            <w:r>
              <w:rPr>
                <w:sz w:val="24"/>
                <w:szCs w:val="24"/>
              </w:rPr>
              <w:t>功能码</w:t>
            </w:r>
          </w:p>
        </w:tc>
        <w:tc>
          <w:tcPr>
            <w:tcW w:w="1365" w:type="dxa"/>
            <w:tcBorders>
              <w:top w:val="single" w:color="000000" w:sz="2" w:space="0"/>
              <w:left w:val="single" w:color="000000" w:sz="2" w:space="0"/>
              <w:bottom w:val="single" w:color="000000" w:sz="2" w:space="0"/>
              <w:right w:val="single" w:color="000000" w:sz="2" w:space="0"/>
            </w:tcBorders>
            <w:noWrap w:val="0"/>
            <w:vAlign w:val="top"/>
          </w:tcPr>
          <w:p>
            <w:pPr>
              <w:rPr>
                <w:sz w:val="24"/>
                <w:szCs w:val="24"/>
              </w:rPr>
            </w:pPr>
            <w:r>
              <w:rPr>
                <w:sz w:val="24"/>
                <w:szCs w:val="24"/>
              </w:rPr>
              <w:t>起始地址</w:t>
            </w:r>
          </w:p>
        </w:tc>
        <w:tc>
          <w:tcPr>
            <w:tcW w:w="1088" w:type="dxa"/>
            <w:tcBorders>
              <w:top w:val="single" w:color="000000" w:sz="2" w:space="0"/>
              <w:left w:val="single" w:color="000000" w:sz="2" w:space="0"/>
              <w:bottom w:val="single" w:color="000000" w:sz="2" w:space="0"/>
              <w:right w:val="single" w:color="000000" w:sz="2" w:space="0"/>
            </w:tcBorders>
            <w:noWrap w:val="0"/>
            <w:vAlign w:val="top"/>
          </w:tcPr>
          <w:p>
            <w:pPr>
              <w:rPr>
                <w:rFonts w:hint="default" w:eastAsiaTheme="minorEastAsia"/>
                <w:sz w:val="24"/>
                <w:szCs w:val="24"/>
                <w:lang w:val="en-US" w:eastAsia="zh-CN"/>
              </w:rPr>
            </w:pPr>
            <w:r>
              <w:rPr>
                <w:sz w:val="24"/>
                <w:szCs w:val="24"/>
              </w:rPr>
              <w:t>数据</w:t>
            </w:r>
            <w:r>
              <w:rPr>
                <w:rFonts w:hint="eastAsia"/>
                <w:sz w:val="24"/>
                <w:szCs w:val="24"/>
                <w:lang w:val="en-US" w:eastAsia="zh-CN"/>
              </w:rPr>
              <w:t>值</w:t>
            </w:r>
          </w:p>
        </w:tc>
        <w:tc>
          <w:tcPr>
            <w:tcW w:w="1112" w:type="dxa"/>
            <w:tcBorders>
              <w:top w:val="single" w:color="000000" w:sz="2" w:space="0"/>
              <w:left w:val="single" w:color="000000" w:sz="2" w:space="0"/>
              <w:bottom w:val="single" w:color="000000" w:sz="2" w:space="0"/>
              <w:right w:val="single" w:color="000000" w:sz="2" w:space="0"/>
            </w:tcBorders>
            <w:noWrap w:val="0"/>
            <w:vAlign w:val="top"/>
          </w:tcPr>
          <w:p>
            <w:pPr>
              <w:rPr>
                <w:sz w:val="24"/>
                <w:szCs w:val="24"/>
              </w:rPr>
            </w:pPr>
            <w:r>
              <w:rPr>
                <w:sz w:val="24"/>
                <w:szCs w:val="24"/>
              </w:rPr>
              <w:t>校验码低位</w:t>
            </w:r>
          </w:p>
        </w:tc>
        <w:tc>
          <w:tcPr>
            <w:tcW w:w="1174" w:type="dxa"/>
            <w:tcBorders>
              <w:top w:val="single" w:color="000000" w:sz="2" w:space="0"/>
              <w:left w:val="single" w:color="000000" w:sz="2" w:space="0"/>
              <w:bottom w:val="single" w:color="000000" w:sz="2" w:space="0"/>
              <w:right w:val="single" w:color="000000" w:sz="2" w:space="0"/>
            </w:tcBorders>
            <w:noWrap w:val="0"/>
            <w:vAlign w:val="top"/>
          </w:tcPr>
          <w:p>
            <w:pPr>
              <w:rPr>
                <w:sz w:val="24"/>
                <w:szCs w:val="24"/>
              </w:rPr>
            </w:pPr>
            <w:r>
              <w:rPr>
                <w:sz w:val="24"/>
                <w:szCs w:val="24"/>
              </w:rPr>
              <w:t>校验码高位</w:t>
            </w:r>
          </w:p>
        </w:tc>
      </w:tr>
      <w:tr>
        <w:tblPrEx>
          <w:tblCellMar>
            <w:top w:w="0" w:type="dxa"/>
            <w:left w:w="0" w:type="dxa"/>
            <w:bottom w:w="0" w:type="dxa"/>
            <w:right w:w="0" w:type="dxa"/>
          </w:tblCellMar>
        </w:tblPrEx>
        <w:trPr>
          <w:jc w:val="center"/>
        </w:trPr>
        <w:tc>
          <w:tcPr>
            <w:tcW w:w="944" w:type="dxa"/>
            <w:tcBorders>
              <w:top w:val="single" w:color="000000" w:sz="2" w:space="0"/>
              <w:left w:val="single" w:color="000000" w:sz="2" w:space="0"/>
              <w:bottom w:val="single" w:color="000000" w:sz="2" w:space="0"/>
              <w:right w:val="single" w:color="000000" w:sz="2" w:space="0"/>
            </w:tcBorders>
            <w:noWrap w:val="0"/>
            <w:vAlign w:val="top"/>
          </w:tcPr>
          <w:p>
            <w:pPr>
              <w:rPr>
                <w:rFonts w:eastAsia="Times New Roman"/>
                <w:sz w:val="24"/>
                <w:szCs w:val="24"/>
              </w:rPr>
            </w:pPr>
            <w:r>
              <w:rPr>
                <w:sz w:val="24"/>
                <w:szCs w:val="24"/>
              </w:rPr>
              <w:t>0x01</w:t>
            </w:r>
          </w:p>
        </w:tc>
        <w:tc>
          <w:tcPr>
            <w:tcW w:w="990" w:type="dxa"/>
            <w:tcBorders>
              <w:top w:val="single" w:color="000000" w:sz="2" w:space="0"/>
              <w:left w:val="single" w:color="000000" w:sz="2" w:space="0"/>
              <w:bottom w:val="single" w:color="000000" w:sz="2" w:space="0"/>
              <w:right w:val="single" w:color="000000" w:sz="2" w:space="0"/>
            </w:tcBorders>
            <w:noWrap w:val="0"/>
            <w:vAlign w:val="top"/>
          </w:tcPr>
          <w:p>
            <w:pPr>
              <w:rPr>
                <w:rFonts w:hint="eastAsia" w:eastAsiaTheme="minorEastAsia"/>
                <w:sz w:val="24"/>
                <w:szCs w:val="24"/>
                <w:lang w:eastAsia="zh-CN"/>
              </w:rPr>
            </w:pPr>
            <w:r>
              <w:rPr>
                <w:sz w:val="24"/>
                <w:szCs w:val="24"/>
              </w:rPr>
              <w:t>0x0</w:t>
            </w:r>
            <w:r>
              <w:rPr>
                <w:rFonts w:hint="eastAsia"/>
                <w:sz w:val="24"/>
                <w:szCs w:val="24"/>
                <w:lang w:val="en-US" w:eastAsia="zh-CN"/>
              </w:rPr>
              <w:t>6</w:t>
            </w:r>
          </w:p>
        </w:tc>
        <w:tc>
          <w:tcPr>
            <w:tcW w:w="1365" w:type="dxa"/>
            <w:tcBorders>
              <w:top w:val="single" w:color="000000" w:sz="2" w:space="0"/>
              <w:left w:val="single" w:color="000000" w:sz="2" w:space="0"/>
              <w:bottom w:val="single" w:color="000000" w:sz="2" w:space="0"/>
              <w:right w:val="single" w:color="000000" w:sz="2" w:space="0"/>
            </w:tcBorders>
            <w:noWrap w:val="0"/>
            <w:vAlign w:val="top"/>
          </w:tcPr>
          <w:p>
            <w:pPr>
              <w:rPr>
                <w:spacing w:val="43"/>
                <w:sz w:val="24"/>
                <w:szCs w:val="24"/>
              </w:rPr>
            </w:pPr>
            <w:r>
              <w:rPr>
                <w:sz w:val="24"/>
                <w:szCs w:val="24"/>
              </w:rPr>
              <w:t>0x00</w:t>
            </w:r>
          </w:p>
          <w:p>
            <w:pPr>
              <w:rPr>
                <w:rFonts w:hint="eastAsia" w:eastAsiaTheme="minorEastAsia"/>
                <w:sz w:val="24"/>
                <w:szCs w:val="24"/>
                <w:lang w:eastAsia="zh-CN"/>
              </w:rPr>
            </w:pPr>
            <w:r>
              <w:rPr>
                <w:sz w:val="24"/>
                <w:szCs w:val="24"/>
              </w:rPr>
              <w:t>0x</w:t>
            </w:r>
            <w:r>
              <w:rPr>
                <w:rFonts w:hint="eastAsia"/>
                <w:sz w:val="24"/>
                <w:szCs w:val="24"/>
                <w:lang w:val="en-US" w:eastAsia="zh-CN"/>
              </w:rPr>
              <w:t>09</w:t>
            </w:r>
          </w:p>
        </w:tc>
        <w:tc>
          <w:tcPr>
            <w:tcW w:w="1088" w:type="dxa"/>
            <w:tcBorders>
              <w:top w:val="single" w:color="000000" w:sz="2" w:space="0"/>
              <w:left w:val="single" w:color="000000" w:sz="2" w:space="0"/>
              <w:bottom w:val="single" w:color="000000" w:sz="2" w:space="0"/>
              <w:right w:val="single" w:color="000000" w:sz="2" w:space="0"/>
            </w:tcBorders>
            <w:noWrap w:val="0"/>
            <w:vAlign w:val="top"/>
          </w:tcPr>
          <w:p>
            <w:pPr>
              <w:rPr>
                <w:rFonts w:hint="eastAsia" w:eastAsiaTheme="minorEastAsia"/>
                <w:spacing w:val="45"/>
                <w:sz w:val="24"/>
                <w:szCs w:val="24"/>
                <w:lang w:val="en-US" w:eastAsia="zh-CN"/>
              </w:rPr>
            </w:pPr>
            <w:r>
              <w:rPr>
                <w:sz w:val="24"/>
                <w:szCs w:val="24"/>
              </w:rPr>
              <w:t>0x0</w:t>
            </w:r>
            <w:r>
              <w:rPr>
                <w:rFonts w:hint="eastAsia"/>
                <w:sz w:val="24"/>
                <w:szCs w:val="24"/>
                <w:lang w:val="en-US" w:eastAsia="zh-CN"/>
              </w:rPr>
              <w:t>0</w:t>
            </w:r>
          </w:p>
          <w:p>
            <w:pPr>
              <w:rPr>
                <w:rFonts w:hint="default" w:eastAsiaTheme="minorEastAsia"/>
                <w:sz w:val="24"/>
                <w:szCs w:val="24"/>
                <w:lang w:val="en-US" w:eastAsia="zh-CN"/>
              </w:rPr>
            </w:pPr>
            <w:r>
              <w:rPr>
                <w:sz w:val="24"/>
                <w:szCs w:val="24"/>
              </w:rPr>
              <w:t>0x</w:t>
            </w:r>
            <w:r>
              <w:rPr>
                <w:rFonts w:hint="eastAsia"/>
                <w:sz w:val="24"/>
                <w:szCs w:val="24"/>
                <w:lang w:val="en-US" w:eastAsia="zh-CN"/>
              </w:rPr>
              <w:t>01</w:t>
            </w:r>
          </w:p>
        </w:tc>
        <w:tc>
          <w:tcPr>
            <w:tcW w:w="1112" w:type="dxa"/>
            <w:tcBorders>
              <w:top w:val="single" w:color="000000" w:sz="2" w:space="0"/>
              <w:left w:val="single" w:color="000000" w:sz="2" w:space="0"/>
              <w:bottom w:val="single" w:color="000000" w:sz="2" w:space="0"/>
              <w:right w:val="single" w:color="000000" w:sz="2" w:space="0"/>
            </w:tcBorders>
            <w:noWrap w:val="0"/>
            <w:vAlign w:val="top"/>
          </w:tcPr>
          <w:p>
            <w:pPr>
              <w:rPr>
                <w:rFonts w:hint="default" w:eastAsiaTheme="minorEastAsia"/>
                <w:sz w:val="24"/>
                <w:szCs w:val="24"/>
                <w:lang w:val="en-US" w:eastAsia="zh-CN"/>
              </w:rPr>
            </w:pPr>
            <w:r>
              <w:rPr>
                <w:sz w:val="24"/>
                <w:szCs w:val="24"/>
              </w:rPr>
              <w:t>0x</w:t>
            </w:r>
            <w:r>
              <w:rPr>
                <w:rFonts w:hint="eastAsia"/>
                <w:sz w:val="24"/>
                <w:szCs w:val="24"/>
                <w:lang w:val="en-US" w:eastAsia="zh-CN"/>
              </w:rPr>
              <w:t>98</w:t>
            </w:r>
          </w:p>
        </w:tc>
        <w:tc>
          <w:tcPr>
            <w:tcW w:w="1174" w:type="dxa"/>
            <w:tcBorders>
              <w:top w:val="single" w:color="000000" w:sz="2" w:space="0"/>
              <w:left w:val="single" w:color="000000" w:sz="2" w:space="0"/>
              <w:bottom w:val="single" w:color="000000" w:sz="2" w:space="0"/>
              <w:right w:val="single" w:color="000000" w:sz="2" w:space="0"/>
            </w:tcBorders>
            <w:noWrap w:val="0"/>
            <w:vAlign w:val="top"/>
          </w:tcPr>
          <w:p>
            <w:pPr>
              <w:rPr>
                <w:rFonts w:hint="default" w:eastAsiaTheme="minorEastAsia"/>
                <w:sz w:val="24"/>
                <w:szCs w:val="24"/>
                <w:lang w:val="en-US" w:eastAsia="zh-CN"/>
              </w:rPr>
            </w:pPr>
            <w:r>
              <w:rPr>
                <w:spacing w:val="-1"/>
                <w:sz w:val="24"/>
                <w:szCs w:val="24"/>
              </w:rPr>
              <w:t>0x</w:t>
            </w:r>
            <w:r>
              <w:rPr>
                <w:rFonts w:hint="eastAsia"/>
                <w:spacing w:val="-1"/>
                <w:sz w:val="24"/>
                <w:szCs w:val="24"/>
                <w:lang w:val="en-US" w:eastAsia="zh-CN"/>
              </w:rPr>
              <w:t>08</w:t>
            </w:r>
          </w:p>
        </w:tc>
      </w:tr>
    </w:tbl>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                                表13</w:t>
      </w:r>
    </w:p>
    <w:p>
      <w:pPr>
        <w:keepNext w:val="0"/>
        <w:keepLines w:val="0"/>
        <w:pageBreakBefore w:val="0"/>
        <w:widowControl w:val="0"/>
        <w:numPr>
          <w:ilvl w:val="0"/>
          <w:numId w:val="0"/>
        </w:numPr>
        <w:kinsoku/>
        <w:wordWrap/>
        <w:overflowPunct/>
        <w:topLinePunct w:val="0"/>
        <w:autoSpaceDE/>
        <w:autoSpaceDN/>
        <w:bidi w:val="0"/>
        <w:adjustRightInd/>
        <w:snapToGrid/>
        <w:ind w:leftChars="0"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编码器的递增方向:</w:t>
      </w:r>
    </w:p>
    <w:p>
      <w:pPr>
        <w:tabs>
          <w:tab w:val="left" w:pos="847"/>
        </w:tabs>
        <w:bidi w:val="0"/>
        <w:ind w:firstLine="480" w:firstLineChars="200"/>
        <w:jc w:val="lef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当前编码器数值为逆时针方向递增。</w:t>
      </w:r>
    </w:p>
    <w:p>
      <w:pPr>
        <w:tabs>
          <w:tab w:val="left" w:pos="847"/>
        </w:tabs>
        <w:bidi w:val="0"/>
        <w:jc w:val="left"/>
        <w:rPr>
          <w:sz w:val="18"/>
        </w:rPr>
      </w:pPr>
      <w:r>
        <w:rPr>
          <w:rFonts w:hint="eastAsia" w:ascii="黑体" w:hAnsi="黑体" w:eastAsia="黑体" w:cs="黑体"/>
          <w:b/>
          <w:bCs/>
          <w:sz w:val="36"/>
          <w:szCs w:val="36"/>
          <w:lang w:val="en-US" w:eastAsia="zh-CN"/>
        </w:rPr>
        <w:t>第四章 注意事项</w:t>
      </w:r>
    </w:p>
    <w:p>
      <w:pPr>
        <w:spacing w:line="320" w:lineRule="exact"/>
        <w:ind w:firstLine="480" w:firstLineChars="200"/>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1.编码器属于精密仪器，请轻拿轻放、小心使用，尤其对编码器轴请勿敲、撞击及硬拽等。</w:t>
      </w:r>
    </w:p>
    <w:p>
      <w:pPr>
        <w:spacing w:line="320" w:lineRule="exact"/>
        <w:ind w:firstLine="480" w:firstLineChars="200"/>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2.</w:t>
      </w:r>
      <w:r>
        <w:rPr>
          <w:rFonts w:hint="eastAsia" w:ascii="Times New Roman" w:hAnsi="Times New Roman" w:eastAsia="宋体" w:cs="Times New Roman"/>
          <w:sz w:val="24"/>
          <w:szCs w:val="20"/>
          <w:lang w:eastAsia="zh-CN"/>
        </w:rPr>
        <w:t>保证绝对值旋转编码器电源在额定范围内，并做好隔离，防止电网内大型起动电气对绝对值编码器产生冲击。</w:t>
      </w:r>
    </w:p>
    <w:p>
      <w:pPr>
        <w:numPr>
          <w:ilvl w:val="0"/>
          <w:numId w:val="4"/>
        </w:numPr>
        <w:spacing w:line="320" w:lineRule="exact"/>
        <w:ind w:firstLine="480" w:firstLineChars="200"/>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编码器与机械连接应选用柔性连接器或弹性支架，应避免刚性联接不同心造成的硬性损坏。</w:t>
      </w:r>
    </w:p>
    <w:p>
      <w:pPr>
        <w:numPr>
          <w:ilvl w:val="0"/>
          <w:numId w:val="4"/>
        </w:numPr>
        <w:spacing w:line="320" w:lineRule="exact"/>
        <w:ind w:firstLine="480" w:firstLineChars="200"/>
        <w:rPr>
          <w:rFonts w:hint="eastAsia" w:ascii="Times New Roman" w:hAnsi="Times New Roman" w:eastAsia="宋体" w:cs="Times New Roman"/>
          <w:sz w:val="24"/>
          <w:szCs w:val="20"/>
          <w:lang w:val="en-US" w:eastAsia="zh-CN"/>
        </w:rPr>
      </w:pPr>
      <w:r>
        <w:rPr>
          <w:rFonts w:ascii="宋体" w:hAnsi="宋体" w:eastAsia="宋体" w:cs="宋体"/>
          <w:sz w:val="24"/>
          <w:szCs w:val="24"/>
        </w:rPr>
        <w:t>在强电磁干扰的环境下，信号线最好使用专用线，如对绞双屏蔽电缆。</w:t>
      </w:r>
    </w:p>
    <w:p>
      <w:pPr>
        <w:numPr>
          <w:ilvl w:val="0"/>
          <w:numId w:val="4"/>
        </w:numPr>
        <w:spacing w:line="320" w:lineRule="exact"/>
        <w:ind w:left="0" w:leftChars="0" w:firstLine="480" w:firstLineChars="200"/>
        <w:rPr>
          <w:rFonts w:hint="eastAsia" w:ascii="Times New Roman" w:hAnsi="Times New Roman" w:eastAsia="宋体" w:cs="Times New Roman"/>
          <w:sz w:val="24"/>
          <w:szCs w:val="20"/>
          <w:lang w:val="en-US" w:eastAsia="zh-CN"/>
        </w:rPr>
      </w:pPr>
      <w:r>
        <w:rPr>
          <w:rFonts w:hint="eastAsia" w:ascii="Times New Roman" w:hAnsi="Times New Roman" w:eastAsia="宋体" w:cs="Times New Roman"/>
          <w:sz w:val="24"/>
          <w:szCs w:val="20"/>
          <w:lang w:val="en-US" w:eastAsia="zh-CN"/>
        </w:rPr>
        <w:t>编码器外壳和屏蔽线外层网线要做到良好接地，防止雷击或高压静电对编码器电路造成损坏。</w:t>
      </w:r>
    </w:p>
    <w:p>
      <w:pPr>
        <w:numPr>
          <w:ilvl w:val="0"/>
          <w:numId w:val="4"/>
        </w:numPr>
        <w:spacing w:line="320" w:lineRule="exact"/>
        <w:ind w:firstLine="480" w:firstLineChars="200"/>
        <w:rPr>
          <w:rFonts w:hint="eastAsia" w:ascii="宋体" w:hAnsi="宋体" w:eastAsia="宋体" w:cs="宋体"/>
          <w:sz w:val="24"/>
          <w:szCs w:val="24"/>
          <w:lang w:val="en-US" w:eastAsia="zh-CN"/>
        </w:rPr>
      </w:pPr>
      <w:r>
        <w:rPr>
          <w:rFonts w:ascii="宋体" w:hAnsi="宋体" w:eastAsia="宋体" w:cs="宋体"/>
          <w:sz w:val="24"/>
          <w:szCs w:val="24"/>
        </w:rPr>
        <w:t>多圈绝对值编码器的精度受到制造工艺、温度变化、机械振动等因素的影响，需要根据具体应用场景选择合适的精度等级</w:t>
      </w:r>
      <w:r>
        <w:rPr>
          <w:rFonts w:hint="eastAsia" w:ascii="宋体" w:hAnsi="宋体" w:eastAsia="宋体" w:cs="宋体"/>
          <w:sz w:val="24"/>
          <w:szCs w:val="24"/>
          <w:lang w:eastAsia="zh-CN"/>
        </w:rPr>
        <w:t>。</w:t>
      </w:r>
    </w:p>
    <w:p>
      <w:pPr>
        <w:numPr>
          <w:ilvl w:val="0"/>
          <w:numId w:val="4"/>
        </w:numPr>
        <w:spacing w:line="320" w:lineRule="exact"/>
        <w:ind w:firstLine="480" w:firstLineChars="200"/>
        <w:rPr>
          <w:rFonts w:hint="eastAsia" w:ascii="宋体" w:hAnsi="宋体" w:eastAsia="宋体" w:cs="宋体"/>
          <w:sz w:val="24"/>
          <w:szCs w:val="24"/>
          <w:lang w:val="en-US" w:eastAsia="zh-CN"/>
        </w:rPr>
      </w:pPr>
      <w:r>
        <w:rPr>
          <w:rFonts w:ascii="宋体" w:hAnsi="宋体" w:eastAsia="宋体" w:cs="宋体"/>
          <w:sz w:val="24"/>
          <w:szCs w:val="24"/>
        </w:rPr>
        <w:t>编码器的安装方式也会影响其性能和使用寿命，需要确保安装牢固、无摩擦力，以免影响设备的正常运转</w:t>
      </w:r>
      <w:r>
        <w:rPr>
          <w:rFonts w:hint="eastAsia" w:ascii="宋体" w:hAnsi="宋体" w:eastAsia="宋体" w:cs="宋体"/>
          <w:sz w:val="24"/>
          <w:szCs w:val="24"/>
          <w:lang w:eastAsia="zh-CN"/>
        </w:rPr>
        <w:t>。</w:t>
      </w:r>
    </w:p>
    <w:p>
      <w:pPr>
        <w:numPr>
          <w:ilvl w:val="0"/>
          <w:numId w:val="4"/>
        </w:numPr>
        <w:spacing w:line="320" w:lineRule="exact"/>
        <w:ind w:firstLine="480" w:firstLineChars="200"/>
        <w:rPr>
          <w:rFonts w:ascii="宋体" w:hAnsi="宋体" w:eastAsia="宋体" w:cs="宋体"/>
          <w:sz w:val="24"/>
          <w:szCs w:val="24"/>
        </w:rPr>
      </w:pPr>
      <w:r>
        <w:rPr>
          <w:rFonts w:ascii="宋体" w:hAnsi="宋体" w:eastAsia="宋体" w:cs="宋体"/>
          <w:sz w:val="24"/>
          <w:szCs w:val="24"/>
          <w:lang w:val="en-US" w:eastAsia="zh-CN"/>
        </w:rPr>
        <w:t>除了上述置零（黄线）允许接地外，编码器其它任何信号线禁止相互短接，通电后还要避免不小</w:t>
      </w:r>
      <w:r>
        <w:rPr>
          <w:rFonts w:hint="eastAsia" w:ascii="宋体" w:hAnsi="宋体" w:eastAsia="宋体" w:cs="宋体"/>
          <w:sz w:val="24"/>
          <w:szCs w:val="24"/>
          <w:lang w:val="en-US" w:eastAsia="zh-CN"/>
        </w:rPr>
        <w:t>心使信号线有碰触，否则可能会造成电路永久性损坏！</w:t>
      </w:r>
    </w:p>
    <w:p>
      <w:pPr>
        <w:bidi w:val="0"/>
        <w:rPr>
          <w:sz w:val="2"/>
        </w:rPr>
      </w:pPr>
    </w:p>
    <w:p>
      <w:pPr>
        <w:keepNext w:val="0"/>
        <w:keepLines w:val="0"/>
        <w:pageBreakBefore w:val="0"/>
        <w:widowControl w:val="0"/>
        <w:numPr>
          <w:ilvl w:val="0"/>
          <w:numId w:val="0"/>
        </w:numPr>
        <w:kinsoku/>
        <w:wordWrap/>
        <w:overflowPunct/>
        <w:topLinePunct w:val="0"/>
        <w:autoSpaceDE/>
        <w:autoSpaceDN/>
        <w:bidi w:val="0"/>
        <w:adjustRightInd/>
        <w:snapToGrid/>
        <w:ind w:leftChars="100"/>
        <w:textAlignment w:val="auto"/>
        <w:rPr>
          <w:rFonts w:hint="default" w:ascii="黑体" w:hAnsi="黑体" w:eastAsia="黑体" w:cs="黑体"/>
          <w:b/>
          <w:bCs/>
          <w:sz w:val="30"/>
          <w:szCs w:val="30"/>
          <w:lang w:val="en-US" w:eastAsia="zh-CN"/>
        </w:rPr>
      </w:pPr>
    </w:p>
    <w:sectPr>
      <w:footerReference r:id="rId5"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Noto Sans CJK HK">
    <w:altName w:val="Segoe Print"/>
    <w:panose1 w:val="00000000000000000000"/>
    <w:charset w:val="00"/>
    <w:family w:val="swiss"/>
    <w:pitch w:val="default"/>
    <w:sig w:usb0="00000000" w:usb1="00000000" w:usb2="00000000" w:usb3="00000000" w:csb0="00000000" w:csb1="00000000"/>
  </w:font>
  <w:font w:name="UKIJ CJK">
    <w:altName w:val="Segoe Print"/>
    <w:panose1 w:val="00000000000000000000"/>
    <w:charset w:val="00"/>
    <w:family w:val="swiss"/>
    <w:pitch w:val="default"/>
    <w:sig w:usb0="00000000" w:usb1="00000000" w:usb2="00000000" w:usb3="00000000" w:csb0="00000000" w:csb1="00000000"/>
  </w:font>
  <w:font w:name="微软雅黑">
    <w:panose1 w:val="020B0503020204020204"/>
    <w:charset w:val="86"/>
    <w:family w:val="swiss"/>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Fonts w:hint="default"/>
        <w:lang w:val="en-US"/>
      </w:rPr>
    </w:pPr>
    <w:r>
      <w:rPr>
        <w:sz w:val="20"/>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r>
      <w:rPr>
        <w:rFonts w:ascii="微软雅黑" w:hAnsi="微软雅黑" w:eastAsia="微软雅黑"/>
        <w:b/>
        <w:color w:val="00B0F0"/>
        <w:sz w:val="20"/>
      </w:rPr>
      <mc:AlternateContent>
        <mc:Choice Requires="wps">
          <w:drawing>
            <wp:anchor distT="0" distB="0" distL="114300" distR="114300" simplePos="0" relativeHeight="251660288" behindDoc="1" locked="0" layoutInCell="1" allowOverlap="1">
              <wp:simplePos x="0" y="0"/>
              <wp:positionH relativeFrom="margin">
                <wp:posOffset>46990</wp:posOffset>
              </wp:positionH>
              <wp:positionV relativeFrom="paragraph">
                <wp:posOffset>-88900</wp:posOffset>
              </wp:positionV>
              <wp:extent cx="533400" cy="182880"/>
              <wp:effectExtent l="0" t="0" r="0" b="7620"/>
              <wp:wrapNone/>
              <wp:docPr id="24" name="矩形 12"/>
              <wp:cNvGraphicFramePr/>
              <a:graphic xmlns:a="http://schemas.openxmlformats.org/drawingml/2006/main">
                <a:graphicData uri="http://schemas.microsoft.com/office/word/2010/wordprocessingShape">
                  <wps:wsp>
                    <wps:cNvSpPr/>
                    <wps:spPr>
                      <a:xfrm>
                        <a:off x="0" y="0"/>
                        <a:ext cx="533400" cy="182880"/>
                      </a:xfrm>
                      <a:prstGeom prst="rect">
                        <a:avLst/>
                      </a:prstGeom>
                      <a:solidFill>
                        <a:srgbClr val="00B0F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12" o:spid="_x0000_s1026" o:spt="1" style="position:absolute;left:0pt;margin-left:3.7pt;margin-top:-7pt;height:14.4pt;width:42pt;mso-position-horizontal-relative:margin;z-index:-251656192;v-text-anchor:middle;mso-width-relative:page;mso-height-relative:page;" fillcolor="#00B0F0" filled="t" stroked="f" coordsize="21600,21600" o:gfxdata="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">
              <v:fill on="t" focussize="0,0"/>
              <v:stroke on="f" weight="1pt" miterlimit="8" joinstyle="miter"/>
              <v:imagedata o:title=""/>
              <o:lock v:ext="edit" aspectratio="f"/>
            </v:rect>
          </w:pict>
        </mc:Fallback>
      </mc:AlternateContent>
    </w:r>
    <w:r>
      <w:rPr>
        <w:rFonts w:hint="eastAsia"/>
        <w:lang w:val="en-US" w:eastAsia="zh-CN"/>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Fonts w:hint="default"/>
        <w:lang w:val="en-US"/>
      </w:rPr>
    </w:pPr>
    <w:r>
      <w:rPr>
        <w:sz w:val="20"/>
      </w:rPr>
      <mc:AlternateContent>
        <mc:Choice Requires="wps">
          <w:drawing>
            <wp:anchor distT="0" distB="0" distL="114300" distR="114300" simplePos="0" relativeHeight="251663360" behindDoc="0" locked="0" layoutInCell="1" allowOverlap="1">
              <wp:simplePos x="0" y="0"/>
              <wp:positionH relativeFrom="margin">
                <wp:posOffset>-9525</wp:posOffset>
              </wp:positionH>
              <wp:positionV relativeFrom="paragraph">
                <wp:posOffset>-76200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rPr>
                              <w:color w:val="91ACE0" w:themeColor="accent1" w:themeTint="99"/>
                              <w14:textFill>
                                <w14:solidFill>
                                  <w14:schemeClr w14:val="accent1">
                                    <w14:lumMod w14:val="60000"/>
                                    <w14:lumOff w14:val="40000"/>
                                  </w14:schemeClr>
                                </w14:solidFill>
                              </w14:textFill>
                            </w:rPr>
                          </w:pPr>
                          <w:r>
                            <w:rPr>
                              <w:rFonts w:hint="eastAsia"/>
                              <w:lang w:val="en-US" w:eastAsia="zh-CN"/>
                            </w:rPr>
                            <w:t xml:space="preserve">           </w:t>
                          </w:r>
                          <w:r>
                            <w:rPr>
                              <w:rFonts w:hint="eastAsia" w:ascii="微软雅黑" w:hAnsi="微软雅黑" w:eastAsia="微软雅黑" w:cs="微软雅黑"/>
                              <w:b/>
                              <w:bCs/>
                              <w:sz w:val="20"/>
                              <w:szCs w:val="20"/>
                              <w:lang w:val="en-US" w:eastAsia="zh-CN"/>
                            </w:rPr>
                            <w:t xml:space="preserve"> </w:t>
                          </w:r>
                          <w:r>
                            <w:rPr>
                              <w:rFonts w:hint="eastAsia" w:ascii="微软雅黑" w:hAnsi="微软雅黑" w:eastAsia="微软雅黑" w:cs="微软雅黑"/>
                              <w:b/>
                              <w:bCs/>
                              <w:color w:val="00B0F0"/>
                              <w:sz w:val="20"/>
                              <w:szCs w:val="20"/>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fldChar w:fldCharType="begin"/>
                          </w:r>
                          <w:r>
                            <w:rPr>
                              <w:rFonts w:hint="eastAsia" w:ascii="微软雅黑" w:hAnsi="微软雅黑" w:eastAsia="微软雅黑" w:cs="微软雅黑"/>
                              <w:b/>
                              <w:bCs/>
                              <w:color w:val="00B0F0"/>
                              <w:sz w:val="20"/>
                              <w:szCs w:val="20"/>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instrText xml:space="preserve"> PAGE  \* MERGEFORMAT </w:instrText>
                          </w:r>
                          <w:r>
                            <w:rPr>
                              <w:rFonts w:hint="eastAsia" w:ascii="微软雅黑" w:hAnsi="微软雅黑" w:eastAsia="微软雅黑" w:cs="微软雅黑"/>
                              <w:b/>
                              <w:bCs/>
                              <w:color w:val="00B0F0"/>
                              <w:sz w:val="20"/>
                              <w:szCs w:val="20"/>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fldChar w:fldCharType="separate"/>
                          </w:r>
                          <w:r>
                            <w:rPr>
                              <w:rFonts w:hint="eastAsia" w:ascii="微软雅黑" w:hAnsi="微软雅黑" w:eastAsia="微软雅黑" w:cs="微软雅黑"/>
                              <w:b/>
                              <w:bCs/>
                              <w:color w:val="00B0F0"/>
                              <w:sz w:val="20"/>
                              <w:szCs w:val="20"/>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t>1</w:t>
                          </w:r>
                          <w:r>
                            <w:rPr>
                              <w:rFonts w:hint="eastAsia" w:ascii="微软雅黑" w:hAnsi="微软雅黑" w:eastAsia="微软雅黑" w:cs="微软雅黑"/>
                              <w:b/>
                              <w:bCs/>
                              <w:color w:val="00B0F0"/>
                              <w:sz w:val="20"/>
                              <w:szCs w:val="20"/>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0.75pt;margin-top:-6pt;height:144pt;width:144pt;mso-position-horizontal-relative:margin;mso-wrap-style:none;z-index:251663360;mso-width-relative:page;mso-height-relative:page;" filled="f" stroked="f" coordsize="21600,21600" o:gfxdata="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">
              <v:fill on="f" focussize="0,0"/>
              <v:stroke on="f" weight="0.5pt"/>
              <v:imagedata o:title=""/>
              <o:lock v:ext="edit" aspectratio="f"/>
              <v:textbox inset="0mm,0mm,0mm,0mm" style="mso-fit-shape-to-text:t;">
                <w:txbxContent>
                  <w:p>
                    <w:pPr>
                      <w:pStyle w:val="7"/>
                      <w:rPr>
                        <w:color w:val="91ACE0" w:themeColor="accent1" w:themeTint="99"/>
                        <w14:textFill>
                          <w14:solidFill>
                            <w14:schemeClr w14:val="accent1">
                              <w14:lumMod w14:val="60000"/>
                              <w14:lumOff w14:val="40000"/>
                            </w14:schemeClr>
                          </w14:solidFill>
                        </w14:textFill>
                      </w:rPr>
                    </w:pPr>
                    <w:r>
                      <w:rPr>
                        <w:rFonts w:hint="eastAsia"/>
                        <w:lang w:val="en-US" w:eastAsia="zh-CN"/>
                      </w:rPr>
                      <w:t xml:space="preserve">           </w:t>
                    </w:r>
                    <w:r>
                      <w:rPr>
                        <w:rFonts w:hint="eastAsia" w:ascii="微软雅黑" w:hAnsi="微软雅黑" w:eastAsia="微软雅黑" w:cs="微软雅黑"/>
                        <w:b/>
                        <w:bCs/>
                        <w:sz w:val="20"/>
                        <w:szCs w:val="20"/>
                        <w:lang w:val="en-US" w:eastAsia="zh-CN"/>
                      </w:rPr>
                      <w:t xml:space="preserve"> </w:t>
                    </w:r>
                    <w:r>
                      <w:rPr>
                        <w:rFonts w:hint="eastAsia" w:ascii="微软雅黑" w:hAnsi="微软雅黑" w:eastAsia="微软雅黑" w:cs="微软雅黑"/>
                        <w:b/>
                        <w:bCs/>
                        <w:color w:val="00B0F0"/>
                        <w:sz w:val="20"/>
                        <w:szCs w:val="20"/>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fldChar w:fldCharType="begin"/>
                    </w:r>
                    <w:r>
                      <w:rPr>
                        <w:rFonts w:hint="eastAsia" w:ascii="微软雅黑" w:hAnsi="微软雅黑" w:eastAsia="微软雅黑" w:cs="微软雅黑"/>
                        <w:b/>
                        <w:bCs/>
                        <w:color w:val="00B0F0"/>
                        <w:sz w:val="20"/>
                        <w:szCs w:val="20"/>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instrText xml:space="preserve"> PAGE  \* MERGEFORMAT </w:instrText>
                    </w:r>
                    <w:r>
                      <w:rPr>
                        <w:rFonts w:hint="eastAsia" w:ascii="微软雅黑" w:hAnsi="微软雅黑" w:eastAsia="微软雅黑" w:cs="微软雅黑"/>
                        <w:b/>
                        <w:bCs/>
                        <w:color w:val="00B0F0"/>
                        <w:sz w:val="20"/>
                        <w:szCs w:val="20"/>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fldChar w:fldCharType="separate"/>
                    </w:r>
                    <w:r>
                      <w:rPr>
                        <w:rFonts w:hint="eastAsia" w:ascii="微软雅黑" w:hAnsi="微软雅黑" w:eastAsia="微软雅黑" w:cs="微软雅黑"/>
                        <w:b/>
                        <w:bCs/>
                        <w:color w:val="00B0F0"/>
                        <w:sz w:val="20"/>
                        <w:szCs w:val="20"/>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t>1</w:t>
                    </w:r>
                    <w:r>
                      <w:rPr>
                        <w:rFonts w:hint="eastAsia" w:ascii="微软雅黑" w:hAnsi="微软雅黑" w:eastAsia="微软雅黑" w:cs="微软雅黑"/>
                        <w:b/>
                        <w:bCs/>
                        <w:color w:val="00B0F0"/>
                        <w:sz w:val="20"/>
                        <w:szCs w:val="20"/>
                        <w14:glow w14:rad="0">
                          <w14:srgbClr w14:val="000000"/>
                        </w14:glow>
                        <w14:shadow w14:blurRad="38100" w14:dist="25400" w14:dir="5400000" w14:sx="100000" w14:sy="100000" w14:kx="0" w14:ky="0" w14:algn="ctr">
                          <w14:srgbClr w14:val="6E747A">
                            <w14:alpha w14:val="57000"/>
                          </w14:srgbClr>
                        </w14:shadow>
                        <w14:reflection w14:blurRad="0" w14:stA="0" w14:stPos="0" w14:endA="0" w14:endPos="0" w14:dist="0" w14:dir="0" w14:fadeDir="0" w14:sx="0" w14:sy="0" w14:kx="0" w14:ky="0" w14:algn="none"/>
                        <w14:props3d w14:extrusionH="0" w14:contourW="0" w14:prstMaterial="clear"/>
                      </w:rPr>
                      <w:fldChar w:fldCharType="end"/>
                    </w:r>
                  </w:p>
                </w:txbxContent>
              </v:textbox>
            </v:shape>
          </w:pict>
        </mc:Fallback>
      </mc:AlternateContent>
    </w:r>
    <w:r>
      <w:rPr>
        <w:rFonts w:ascii="微软雅黑" w:hAnsi="微软雅黑" w:eastAsia="微软雅黑"/>
        <w:b/>
        <w:color w:val="00B0F0"/>
        <w:sz w:val="20"/>
      </w:rPr>
      <mc:AlternateContent>
        <mc:Choice Requires="wps">
          <w:drawing>
            <wp:anchor distT="0" distB="0" distL="114300" distR="114300" simplePos="0" relativeHeight="251662336" behindDoc="1" locked="0" layoutInCell="1" allowOverlap="1">
              <wp:simplePos x="0" y="0"/>
              <wp:positionH relativeFrom="margin">
                <wp:posOffset>18415</wp:posOffset>
              </wp:positionH>
              <wp:positionV relativeFrom="paragraph">
                <wp:posOffset>-60325</wp:posOffset>
              </wp:positionV>
              <wp:extent cx="533400" cy="182880"/>
              <wp:effectExtent l="0" t="0" r="0" b="7620"/>
              <wp:wrapNone/>
              <wp:docPr id="4" name="矩形 12"/>
              <wp:cNvGraphicFramePr/>
              <a:graphic xmlns:a="http://schemas.openxmlformats.org/drawingml/2006/main">
                <a:graphicData uri="http://schemas.microsoft.com/office/word/2010/wordprocessingShape">
                  <wps:wsp>
                    <wps:cNvSpPr/>
                    <wps:spPr>
                      <a:xfrm>
                        <a:off x="0" y="0"/>
                        <a:ext cx="533400" cy="182880"/>
                      </a:xfrm>
                      <a:prstGeom prst="rect">
                        <a:avLst/>
                      </a:prstGeom>
                      <a:solidFill>
                        <a:srgbClr val="00B0F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12" o:spid="_x0000_s1026" o:spt="1" style="position:absolute;left:0pt;margin-left:1.45pt;margin-top:-4.75pt;height:14.4pt;width:42pt;mso-position-horizontal-relative:margin;z-index:-251654144;v-text-anchor:middle;mso-width-relative:page;mso-height-relative:page;" fillcolor="#00B0F0" filled="t" stroked="f" coordsize="21600,21600" o:gfxdata="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">
              <v:fill on="t" focussize="0,0"/>
              <v:stroke on="f" weight="1pt" miterlimit="8" joinstyle="miter"/>
              <v:imagedata o:title=""/>
              <o:lock v:ext="edit" aspectratio="f"/>
            </v:rect>
          </w:pict>
        </mc:Fallback>
      </mc:AlternateContent>
    </w:r>
    <w:r>
      <w:rPr>
        <w:rFonts w:hint="eastAsia"/>
        <w:lang w:val="en-US" w:eastAsia="zh-CN"/>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48"/>
      </w:rPr>
      <w:drawing>
        <wp:anchor distT="0" distB="0" distL="114300" distR="114300" simplePos="0" relativeHeight="251664384" behindDoc="1" locked="0" layoutInCell="1" allowOverlap="1">
          <wp:simplePos x="0" y="0"/>
          <wp:positionH relativeFrom="page">
            <wp:posOffset>1132840</wp:posOffset>
          </wp:positionH>
          <wp:positionV relativeFrom="page">
            <wp:posOffset>597535</wp:posOffset>
          </wp:positionV>
          <wp:extent cx="2343150" cy="266065"/>
          <wp:effectExtent l="0" t="0" r="0" b="635"/>
          <wp:wrapNone/>
          <wp:docPr id="28"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16"/>
                  <pic:cNvPicPr>
                    <a:picLocks noChangeAspect="1"/>
                  </pic:cNvPicPr>
                </pic:nvPicPr>
                <pic:blipFill>
                  <a:blip r:embed="rId1"/>
                  <a:stretch>
                    <a:fillRect/>
                  </a:stretch>
                </pic:blipFill>
                <pic:spPr>
                  <a:xfrm>
                    <a:off x="0" y="0"/>
                    <a:ext cx="2343150" cy="266065"/>
                  </a:xfrm>
                  <a:prstGeom prst="rect">
                    <a:avLst/>
                  </a:prstGeom>
                  <a:noFill/>
                  <a:ln w="9525">
                    <a:noFill/>
                  </a:ln>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3069B30"/>
    <w:multiLevelType w:val="multilevel"/>
    <w:tmpl w:val="D3069B30"/>
    <w:lvl w:ilvl="0" w:tentative="0">
      <w:start w:val="1"/>
      <w:numFmt w:val="decimal"/>
      <w:suff w:val="space"/>
      <w:lvlText w:val="%1"/>
      <w:lvlJc w:val="left"/>
      <w:pPr>
        <w:ind w:left="0" w:leftChars="0" w:firstLine="0" w:firstLineChars="0"/>
      </w:pPr>
      <w:rPr>
        <w:rFonts w:hint="default"/>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0263E6CE"/>
    <w:multiLevelType w:val="singleLevel"/>
    <w:tmpl w:val="0263E6CE"/>
    <w:lvl w:ilvl="0" w:tentative="0">
      <w:start w:val="3"/>
      <w:numFmt w:val="decimal"/>
      <w:lvlText w:val="%1."/>
      <w:lvlJc w:val="left"/>
      <w:pPr>
        <w:tabs>
          <w:tab w:val="left" w:pos="312"/>
        </w:tabs>
      </w:pPr>
    </w:lvl>
  </w:abstractNum>
  <w:abstractNum w:abstractNumId="2">
    <w:nsid w:val="349D29B5"/>
    <w:multiLevelType w:val="singleLevel"/>
    <w:tmpl w:val="349D29B5"/>
    <w:lvl w:ilvl="0" w:tentative="0">
      <w:start w:val="1"/>
      <w:numFmt w:val="chineseCounting"/>
      <w:suff w:val="space"/>
      <w:lvlText w:val="第%1章"/>
      <w:lvlJc w:val="left"/>
      <w:rPr>
        <w:rFonts w:hint="eastAsia"/>
      </w:rPr>
    </w:lvl>
  </w:abstractNum>
  <w:abstractNum w:abstractNumId="3">
    <w:nsid w:val="5F5F0623"/>
    <w:multiLevelType w:val="multilevel"/>
    <w:tmpl w:val="5F5F0623"/>
    <w:lvl w:ilvl="0" w:tentative="0">
      <w:start w:val="1"/>
      <w:numFmt w:val="decimal"/>
      <w:suff w:val="space"/>
      <w:lvlText w:val="第%1章"/>
      <w:lvlJc w:val="left"/>
      <w:pPr>
        <w:ind w:left="3976" w:hanging="432"/>
      </w:pPr>
      <w:rPr>
        <w:rFonts w:hint="default" w:ascii="黑体" w:hAnsi="黑体" w:eastAsia="黑体" w:cs="黑体"/>
        <w:sz w:val="36"/>
        <w:szCs w:val="36"/>
      </w:rPr>
    </w:lvl>
    <w:lvl w:ilvl="1" w:tentative="0">
      <w:start w:val="1"/>
      <w:numFmt w:val="decimal"/>
      <w:pStyle w:val="2"/>
      <w:suff w:val="space"/>
      <w:lvlText w:val="%1.%2"/>
      <w:lvlJc w:val="left"/>
      <w:pPr>
        <w:ind w:left="576" w:hanging="576"/>
      </w:pPr>
      <w:rPr>
        <w:rFonts w:hint="default" w:ascii="黑体" w:hAnsi="黑体" w:eastAsia="黑体" w:cs="黑体"/>
        <w:b/>
        <w:bCs/>
        <w:i w:val="0"/>
        <w:iCs w:val="0"/>
        <w:caps w:val="0"/>
        <w:smallCaps w:val="0"/>
        <w:strike w:val="0"/>
        <w:dstrike w:val="0"/>
        <w:color w:val="auto"/>
        <w:spacing w:val="0"/>
        <w:w w:val="100"/>
        <w:kern w:val="0"/>
        <w:position w:val="0"/>
        <w:sz w:val="30"/>
        <w:u w:val="none"/>
        <w:shd w:val="clear" w:color="auto" w:fill="auto"/>
      </w:rPr>
    </w:lvl>
    <w:lvl w:ilvl="2" w:tentative="0">
      <w:start w:val="1"/>
      <w:numFmt w:val="decimal"/>
      <w:suff w:val="space"/>
      <w:lvlText w:val="%1.%2.%3"/>
      <w:lvlJc w:val="left"/>
      <w:pPr>
        <w:ind w:left="720" w:hanging="720"/>
      </w:pPr>
      <w:rPr>
        <w:rFonts w:hint="eastAsia"/>
      </w:rPr>
    </w:lvl>
    <w:lvl w:ilvl="3" w:tentative="0">
      <w:start w:val="1"/>
      <w:numFmt w:val="decimal"/>
      <w:suff w:val="space"/>
      <w:lvlText w:val="%1.%2.%3.%4"/>
      <w:lvlJc w:val="left"/>
      <w:pPr>
        <w:ind w:left="864" w:hanging="864"/>
      </w:pPr>
      <w:rPr>
        <w:rFonts w:hint="eastAsia"/>
      </w:rPr>
    </w:lvl>
    <w:lvl w:ilvl="4" w:tentative="0">
      <w:start w:val="1"/>
      <w:numFmt w:val="decimal"/>
      <w:lvlText w:val="%1.%2.%3.%4.%5"/>
      <w:lvlJc w:val="left"/>
      <w:pPr>
        <w:tabs>
          <w:tab w:val="left" w:pos="1008"/>
        </w:tabs>
        <w:ind w:left="1008" w:hanging="1008"/>
      </w:pPr>
      <w:rPr>
        <w:rFonts w:hint="eastAsia"/>
      </w:rPr>
    </w:lvl>
    <w:lvl w:ilvl="5" w:tentative="0">
      <w:start w:val="1"/>
      <w:numFmt w:val="decimal"/>
      <w:lvlText w:val="%1.%2.%3.%4.%5.%6"/>
      <w:lvlJc w:val="left"/>
      <w:pPr>
        <w:tabs>
          <w:tab w:val="left" w:pos="1152"/>
        </w:tabs>
        <w:ind w:left="1152" w:hanging="1152"/>
      </w:pPr>
      <w:rPr>
        <w:rFonts w:hint="eastAsia"/>
      </w:rPr>
    </w:lvl>
    <w:lvl w:ilvl="6" w:tentative="0">
      <w:start w:val="1"/>
      <w:numFmt w:val="decimal"/>
      <w:lvlText w:val="%1.%2.%3.%4.%5.%6.%7"/>
      <w:lvlJc w:val="left"/>
      <w:pPr>
        <w:tabs>
          <w:tab w:val="left" w:pos="1296"/>
        </w:tabs>
        <w:ind w:left="1296" w:hanging="1296"/>
      </w:pPr>
      <w:rPr>
        <w:rFonts w:hint="eastAsia"/>
      </w:rPr>
    </w:lvl>
    <w:lvl w:ilvl="7" w:tentative="0">
      <w:start w:val="1"/>
      <w:numFmt w:val="decimal"/>
      <w:lvlText w:val="%1.%2.%3.%4.%5.%6.%7.%8"/>
      <w:lvlJc w:val="left"/>
      <w:pPr>
        <w:tabs>
          <w:tab w:val="left" w:pos="1440"/>
        </w:tabs>
        <w:ind w:left="1440" w:hanging="1440"/>
      </w:pPr>
      <w:rPr>
        <w:rFonts w:hint="eastAsia"/>
      </w:rPr>
    </w:lvl>
    <w:lvl w:ilvl="8" w:tentative="0">
      <w:start w:val="1"/>
      <w:numFmt w:val="decimal"/>
      <w:lvlText w:val="%1.%2.%3.%4.%5.%6.%7.%8.%9"/>
      <w:lvlJc w:val="left"/>
      <w:pPr>
        <w:tabs>
          <w:tab w:val="left" w:pos="1584"/>
        </w:tabs>
        <w:ind w:left="1584" w:hanging="1584"/>
      </w:pPr>
      <w:rPr>
        <w:rFonts w:hint="eastAsia"/>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RlZjU0MjI5MGJkNjAwYTVhYTNlYTU0NjljMTY5OTUifQ=="/>
  </w:docVars>
  <w:rsids>
    <w:rsidRoot w:val="00000000"/>
    <w:rsid w:val="02D0211D"/>
    <w:rsid w:val="02FF7BF3"/>
    <w:rsid w:val="03C760F8"/>
    <w:rsid w:val="045D1075"/>
    <w:rsid w:val="0466229B"/>
    <w:rsid w:val="06257B8A"/>
    <w:rsid w:val="074E5D05"/>
    <w:rsid w:val="085E2454"/>
    <w:rsid w:val="097A4477"/>
    <w:rsid w:val="09B158C2"/>
    <w:rsid w:val="0A204717"/>
    <w:rsid w:val="0C1734E1"/>
    <w:rsid w:val="0F3550C8"/>
    <w:rsid w:val="0F64150A"/>
    <w:rsid w:val="100D4DF2"/>
    <w:rsid w:val="11A92D8E"/>
    <w:rsid w:val="14177FCA"/>
    <w:rsid w:val="15445EE3"/>
    <w:rsid w:val="154C22FF"/>
    <w:rsid w:val="15E51EB8"/>
    <w:rsid w:val="16DF695B"/>
    <w:rsid w:val="16E82A20"/>
    <w:rsid w:val="17312619"/>
    <w:rsid w:val="173B3CA2"/>
    <w:rsid w:val="1B9804C3"/>
    <w:rsid w:val="1C5618DF"/>
    <w:rsid w:val="1D4604A0"/>
    <w:rsid w:val="1DF35E1F"/>
    <w:rsid w:val="1F48616B"/>
    <w:rsid w:val="20101BD5"/>
    <w:rsid w:val="203B0065"/>
    <w:rsid w:val="20A953AC"/>
    <w:rsid w:val="219A6B87"/>
    <w:rsid w:val="23DA2E8E"/>
    <w:rsid w:val="249B065F"/>
    <w:rsid w:val="2580648B"/>
    <w:rsid w:val="26383FCF"/>
    <w:rsid w:val="263F06BC"/>
    <w:rsid w:val="26414C70"/>
    <w:rsid w:val="27FA5913"/>
    <w:rsid w:val="2A9A2D83"/>
    <w:rsid w:val="2B516146"/>
    <w:rsid w:val="2BC26F1F"/>
    <w:rsid w:val="2E3D2F64"/>
    <w:rsid w:val="309D61D2"/>
    <w:rsid w:val="32B94AF6"/>
    <w:rsid w:val="33524E79"/>
    <w:rsid w:val="34AA710F"/>
    <w:rsid w:val="34CD184C"/>
    <w:rsid w:val="35307AD5"/>
    <w:rsid w:val="354F2B11"/>
    <w:rsid w:val="374B592F"/>
    <w:rsid w:val="37F8636C"/>
    <w:rsid w:val="3A033549"/>
    <w:rsid w:val="3A9E50A0"/>
    <w:rsid w:val="3AAD3394"/>
    <w:rsid w:val="3ADF1782"/>
    <w:rsid w:val="3B031FCA"/>
    <w:rsid w:val="3B0F5F1E"/>
    <w:rsid w:val="3D1C7C32"/>
    <w:rsid w:val="3E78202C"/>
    <w:rsid w:val="3E882E90"/>
    <w:rsid w:val="3F3A6D9C"/>
    <w:rsid w:val="3FC01791"/>
    <w:rsid w:val="40FE5D26"/>
    <w:rsid w:val="41D53675"/>
    <w:rsid w:val="42046772"/>
    <w:rsid w:val="445B0426"/>
    <w:rsid w:val="44A42460"/>
    <w:rsid w:val="45220E38"/>
    <w:rsid w:val="45702958"/>
    <w:rsid w:val="462036D5"/>
    <w:rsid w:val="47615D53"/>
    <w:rsid w:val="4842490A"/>
    <w:rsid w:val="484D62D8"/>
    <w:rsid w:val="486F624E"/>
    <w:rsid w:val="49BB2D53"/>
    <w:rsid w:val="4BD44898"/>
    <w:rsid w:val="4C26756B"/>
    <w:rsid w:val="4C592B7E"/>
    <w:rsid w:val="4D3E308B"/>
    <w:rsid w:val="4DFA5AFC"/>
    <w:rsid w:val="4E437F61"/>
    <w:rsid w:val="4FE87012"/>
    <w:rsid w:val="50C00048"/>
    <w:rsid w:val="516C66C0"/>
    <w:rsid w:val="542661FA"/>
    <w:rsid w:val="54E44FDB"/>
    <w:rsid w:val="550A2748"/>
    <w:rsid w:val="575651A9"/>
    <w:rsid w:val="57835FC2"/>
    <w:rsid w:val="58FD51A4"/>
    <w:rsid w:val="59B63CDD"/>
    <w:rsid w:val="5CAB5292"/>
    <w:rsid w:val="5E3C29EA"/>
    <w:rsid w:val="5E6F556C"/>
    <w:rsid w:val="5F434264"/>
    <w:rsid w:val="5FCE4E78"/>
    <w:rsid w:val="6024134E"/>
    <w:rsid w:val="60693678"/>
    <w:rsid w:val="630737FB"/>
    <w:rsid w:val="634B5E67"/>
    <w:rsid w:val="63860BC4"/>
    <w:rsid w:val="63F96186"/>
    <w:rsid w:val="643D464A"/>
    <w:rsid w:val="6481290C"/>
    <w:rsid w:val="65AA5CC4"/>
    <w:rsid w:val="66D165FA"/>
    <w:rsid w:val="67206C39"/>
    <w:rsid w:val="673D3573"/>
    <w:rsid w:val="67900263"/>
    <w:rsid w:val="68A76C8B"/>
    <w:rsid w:val="68B97345"/>
    <w:rsid w:val="69342E70"/>
    <w:rsid w:val="69AE6EE2"/>
    <w:rsid w:val="6A132A85"/>
    <w:rsid w:val="6ADC0A63"/>
    <w:rsid w:val="6C6C4E7D"/>
    <w:rsid w:val="6D8A0652"/>
    <w:rsid w:val="6DE41D8A"/>
    <w:rsid w:val="6E557B10"/>
    <w:rsid w:val="704A7C2A"/>
    <w:rsid w:val="7191644F"/>
    <w:rsid w:val="720B2197"/>
    <w:rsid w:val="72C36EB5"/>
    <w:rsid w:val="72F1073A"/>
    <w:rsid w:val="730E7168"/>
    <w:rsid w:val="73836344"/>
    <w:rsid w:val="745E4181"/>
    <w:rsid w:val="74CF1C9F"/>
    <w:rsid w:val="76612928"/>
    <w:rsid w:val="76AC1F81"/>
    <w:rsid w:val="772A1EF6"/>
    <w:rsid w:val="779A6B7E"/>
    <w:rsid w:val="783E1615"/>
    <w:rsid w:val="7ADF4255"/>
    <w:rsid w:val="7AE90DBE"/>
    <w:rsid w:val="7B073F40"/>
    <w:rsid w:val="7CAF27C5"/>
    <w:rsid w:val="7E1D516A"/>
    <w:rsid w:val="7E6F38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1" w:semiHidden="0" w:name="heading 3"/>
    <w:lsdException w:qFormat="1" w:uiPriority="0" w:name="heading 4"/>
    <w:lsdException w:qFormat="1" w:uiPriority="0" w:name="heading 5"/>
    <w:lsdException w:qFormat="1" w:unhideWhenUsed="0" w:uiPriority="1"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3"/>
    <w:qFormat/>
    <w:uiPriority w:val="0"/>
    <w:pPr>
      <w:keepNext/>
      <w:keepLines/>
      <w:numPr>
        <w:ilvl w:val="1"/>
        <w:numId w:val="1"/>
      </w:numPr>
      <w:ind w:left="578" w:hanging="578"/>
      <w:outlineLvl w:val="1"/>
    </w:pPr>
    <w:rPr>
      <w:rFonts w:ascii="Times New Roman" w:hAnsi="Times New Roman" w:eastAsia="黑体"/>
      <w:sz w:val="30"/>
    </w:rPr>
  </w:style>
  <w:style w:type="paragraph" w:styleId="4">
    <w:name w:val="heading 3"/>
    <w:basedOn w:val="1"/>
    <w:autoRedefine/>
    <w:qFormat/>
    <w:uiPriority w:val="1"/>
    <w:pPr>
      <w:ind w:left="829" w:hanging="669"/>
      <w:outlineLvl w:val="3"/>
    </w:pPr>
    <w:rPr>
      <w:rFonts w:ascii="Noto Sans CJK HK" w:hAnsi="Noto Sans CJK HK" w:eastAsia="Noto Sans CJK HK" w:cs="Noto Sans CJK HK"/>
      <w:b/>
      <w:bCs/>
      <w:sz w:val="28"/>
      <w:szCs w:val="28"/>
      <w:lang w:val="en-US" w:eastAsia="en-US" w:bidi="ar-SA"/>
    </w:rPr>
  </w:style>
  <w:style w:type="paragraph" w:styleId="5">
    <w:name w:val="heading 6"/>
    <w:basedOn w:val="1"/>
    <w:autoRedefine/>
    <w:qFormat/>
    <w:uiPriority w:val="1"/>
    <w:pPr>
      <w:ind w:left="894"/>
      <w:outlineLvl w:val="6"/>
    </w:pPr>
    <w:rPr>
      <w:rFonts w:ascii="Noto Sans CJK HK" w:hAnsi="Noto Sans CJK HK" w:eastAsia="Noto Sans CJK HK" w:cs="Noto Sans CJK HK"/>
      <w:b/>
      <w:bCs/>
      <w:sz w:val="22"/>
      <w:szCs w:val="22"/>
      <w:lang w:val="en-US" w:eastAsia="en-US" w:bidi="ar-SA"/>
    </w:rPr>
  </w:style>
  <w:style w:type="character" w:default="1" w:styleId="11">
    <w:name w:val="Default Paragraph Font"/>
    <w:autoRedefine/>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3">
    <w:name w:val="Body Text First Indent"/>
    <w:basedOn w:val="1"/>
    <w:autoRedefine/>
    <w:qFormat/>
    <w:uiPriority w:val="0"/>
    <w:pPr>
      <w:ind w:firstLine="498" w:firstLineChars="200"/>
    </w:pPr>
  </w:style>
  <w:style w:type="paragraph" w:styleId="6">
    <w:name w:val="Body Text"/>
    <w:basedOn w:val="1"/>
    <w:autoRedefine/>
    <w:qFormat/>
    <w:uiPriority w:val="1"/>
    <w:rPr>
      <w:rFonts w:ascii="UKIJ CJK" w:hAnsi="UKIJ CJK" w:eastAsia="UKIJ CJK" w:cs="UKIJ CJK"/>
      <w:sz w:val="22"/>
      <w:szCs w:val="22"/>
      <w:lang w:val="en-US" w:eastAsia="en-US" w:bidi="ar-SA"/>
    </w:rPr>
  </w:style>
  <w:style w:type="paragraph" w:styleId="7">
    <w:name w:val="footer"/>
    <w:basedOn w:val="1"/>
    <w:autoRedefine/>
    <w:qFormat/>
    <w:uiPriority w:val="0"/>
    <w:pPr>
      <w:tabs>
        <w:tab w:val="center" w:pos="4153"/>
        <w:tab w:val="right" w:pos="8306"/>
      </w:tabs>
      <w:snapToGrid w:val="0"/>
      <w:jc w:val="left"/>
    </w:pPr>
    <w:rPr>
      <w:sz w:val="18"/>
    </w:rPr>
  </w:style>
  <w:style w:type="paragraph" w:styleId="8">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10">
    <w:name w:val="Table Grid"/>
    <w:basedOn w:val="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Hyperlink"/>
    <w:basedOn w:val="11"/>
    <w:autoRedefine/>
    <w:qFormat/>
    <w:uiPriority w:val="0"/>
    <w:rPr>
      <w:color w:val="0000FF"/>
      <w:u w:val="single"/>
    </w:rPr>
  </w:style>
  <w:style w:type="paragraph" w:customStyle="1" w:styleId="13">
    <w:name w:val="Table Paragraph"/>
    <w:basedOn w:val="1"/>
    <w:autoRedefine/>
    <w:qFormat/>
    <w:uiPriority w:val="1"/>
    <w:pPr>
      <w:spacing w:before="149"/>
      <w:jc w:val="center"/>
    </w:pPr>
    <w:rPr>
      <w:rFonts w:ascii="UKIJ CJK" w:hAnsi="UKIJ CJK" w:eastAsia="UKIJ CJK" w:cs="UKIJ CJK"/>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jpe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2780</Words>
  <Characters>3597</Characters>
  <Lines>0</Lines>
  <Paragraphs>0</Paragraphs>
  <TotalTime>9</TotalTime>
  <ScaleCrop>false</ScaleCrop>
  <LinksUpToDate>false</LinksUpToDate>
  <CharactersWithSpaces>3987</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2024-01-18T01:03:00Z</dcterms:created>
  <dc:creator>Administrator</dc:creator>
  <cp:lastModifiedBy>龙哥</cp:lastModifiedBy>
  <cp:lastPrinted>2024-05-09T03:58:00Z</cp:lastPrinted>
  <dcterms:modified xsi:type="dcterms:W3CDTF">2024-07-05T06:39:27Z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9459999F9FAF42AC8BA6B4C0B3E2BC67_12</vt:lpwstr>
  </property>
</Properties>
</file>