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NH3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氨气（NH3）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000000"/>
                <w:szCs w:val="22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0-100ppm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（默认）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0-1000ppm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（可选）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0.01ppm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90D42B0"/>
    <w:rsid w:val="1AFF5192"/>
    <w:rsid w:val="1DE9731C"/>
    <w:rsid w:val="1F9A5269"/>
    <w:rsid w:val="342734B6"/>
    <w:rsid w:val="53D86F4D"/>
    <w:rsid w:val="57534D18"/>
    <w:rsid w:val="653317AE"/>
    <w:rsid w:val="6A4B2630"/>
    <w:rsid w:val="6CF338B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2020-11-14T05:51:45Z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